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A75F" w14:textId="77777777" w:rsidR="000A3428" w:rsidRPr="00024029" w:rsidRDefault="000A3428" w:rsidP="000A3428">
      <w:pPr>
        <w:ind w:left="-709"/>
        <w:rPr>
          <w:rFonts w:ascii="Montserrat" w:hAnsi="Montserrat"/>
          <w:sz w:val="20"/>
        </w:rPr>
      </w:pPr>
      <w:r w:rsidRPr="00024029">
        <w:rPr>
          <w:rFonts w:ascii="Montserrat" w:hAnsi="Montserrat"/>
          <w:noProof/>
          <w:sz w:val="20"/>
          <w:lang w:eastAsia="en-GB"/>
        </w:rPr>
        <w:drawing>
          <wp:inline distT="0" distB="0" distL="0" distR="0" wp14:anchorId="03C694BF" wp14:editId="74451B81">
            <wp:extent cx="2261616" cy="16002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261616" cy="1600200"/>
                    </a:xfrm>
                    <a:prstGeom prst="rect">
                      <a:avLst/>
                    </a:prstGeom>
                  </pic:spPr>
                </pic:pic>
              </a:graphicData>
            </a:graphic>
          </wp:inline>
        </w:drawing>
      </w:r>
    </w:p>
    <w:p w14:paraId="78F3C16C" w14:textId="77777777" w:rsidR="000A3428" w:rsidRPr="00024029" w:rsidRDefault="000A3428" w:rsidP="000A3428">
      <w:pPr>
        <w:rPr>
          <w:rFonts w:ascii="Montserrat" w:hAnsi="Montserrat"/>
          <w:sz w:val="20"/>
        </w:rPr>
      </w:pPr>
    </w:p>
    <w:p w14:paraId="3A504B3D" w14:textId="77777777" w:rsidR="000A3428" w:rsidRPr="00024029" w:rsidRDefault="000A3428" w:rsidP="000A3428">
      <w:pPr>
        <w:rPr>
          <w:rFonts w:ascii="Montserrat" w:hAnsi="Montserrat"/>
          <w:sz w:val="20"/>
        </w:rPr>
      </w:pPr>
    </w:p>
    <w:p w14:paraId="35633881" w14:textId="77777777" w:rsidR="000A3428" w:rsidRPr="00024029" w:rsidRDefault="000A3428" w:rsidP="000A3428">
      <w:pPr>
        <w:rPr>
          <w:rFonts w:ascii="Montserrat" w:hAnsi="Montserrat"/>
          <w:sz w:val="20"/>
        </w:rPr>
      </w:pPr>
    </w:p>
    <w:p w14:paraId="3A7B826F" w14:textId="77777777" w:rsidR="000A3428" w:rsidRPr="00024029" w:rsidRDefault="000A3428" w:rsidP="000A3428">
      <w:pPr>
        <w:rPr>
          <w:rFonts w:ascii="Montserrat" w:hAnsi="Montserrat"/>
          <w:sz w:val="20"/>
        </w:rPr>
      </w:pPr>
      <w:r w:rsidRPr="00024029">
        <w:rPr>
          <w:rFonts w:ascii="Montserrat" w:hAnsi="Montserrat"/>
          <w:noProof/>
          <w:sz w:val="20"/>
          <w:lang w:eastAsia="en-GB"/>
        </w:rPr>
        <mc:AlternateContent>
          <mc:Choice Requires="wps">
            <w:drawing>
              <wp:anchor distT="0" distB="0" distL="114300" distR="114300" simplePos="0" relativeHeight="251660288" behindDoc="0" locked="0" layoutInCell="1" allowOverlap="1" wp14:anchorId="1A3D25F1" wp14:editId="36E54E9E">
                <wp:simplePos x="0" y="0"/>
                <wp:positionH relativeFrom="column">
                  <wp:posOffset>-383345</wp:posOffset>
                </wp:positionH>
                <wp:positionV relativeFrom="paragraph">
                  <wp:posOffset>149078</wp:posOffset>
                </wp:positionV>
                <wp:extent cx="5936567" cy="5838092"/>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567" cy="5838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C40F8"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JOB</w:t>
                            </w:r>
                          </w:p>
                          <w:p w14:paraId="2C152237" w14:textId="77777777" w:rsidR="000A3428" w:rsidRDefault="000A3428" w:rsidP="000A3428">
                            <w:pPr>
                              <w:rPr>
                                <w:rFonts w:ascii="Krana Fat B" w:hAnsi="Krana Fat B"/>
                                <w:color w:val="004050"/>
                                <w:sz w:val="130"/>
                                <w:szCs w:val="130"/>
                              </w:rPr>
                            </w:pPr>
                            <w:r>
                              <w:rPr>
                                <w:rFonts w:ascii="Krana Fat B" w:hAnsi="Krana Fat B"/>
                                <w:color w:val="004050"/>
                                <w:sz w:val="130"/>
                                <w:szCs w:val="130"/>
                              </w:rPr>
                              <w:t>DESCRIPTION</w:t>
                            </w:r>
                          </w:p>
                          <w:p w14:paraId="41CE73B1" w14:textId="77777777" w:rsidR="000A3428" w:rsidRDefault="000A3428" w:rsidP="000A3428">
                            <w:pPr>
                              <w:rPr>
                                <w:rFonts w:ascii="Krana Fat B" w:hAnsi="Krana Fat B"/>
                                <w:color w:val="004050"/>
                                <w:sz w:val="130"/>
                                <w:szCs w:val="130"/>
                              </w:rPr>
                            </w:pPr>
                          </w:p>
                          <w:p w14:paraId="283933BB" w14:textId="77777777" w:rsidR="000A3428" w:rsidRPr="00001E1D" w:rsidRDefault="000A3428" w:rsidP="000A3428">
                            <w:pPr>
                              <w:rPr>
                                <w:rFonts w:ascii="Krana Fat B" w:hAnsi="Krana Fat B"/>
                                <w:color w:val="004050"/>
                                <w:sz w:val="130"/>
                                <w:szCs w:val="1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A3D25F1">
                <v:stroke joinstyle="miter"/>
                <v:path gradientshapeok="t" o:connecttype="rect"/>
              </v:shapetype>
              <v:shape id="Text Box 5" style="position:absolute;margin-left:-30.2pt;margin-top:11.75pt;width:467.45pt;height:45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">
                <v:textbox>
                  <w:txbxContent>
                    <w:p w:rsidR="000A3428" w:rsidP="000A3428" w:rsidRDefault="000A3428" w14:paraId="17BC40F8" w14:textId="77777777">
                      <w:pPr>
                        <w:rPr>
                          <w:rFonts w:ascii="Krana Fat B" w:hAnsi="Krana Fat B"/>
                          <w:color w:val="004050"/>
                          <w:sz w:val="130"/>
                          <w:szCs w:val="130"/>
                        </w:rPr>
                      </w:pPr>
                      <w:r>
                        <w:rPr>
                          <w:rFonts w:ascii="Krana Fat B" w:hAnsi="Krana Fat B"/>
                          <w:color w:val="004050"/>
                          <w:sz w:val="130"/>
                          <w:szCs w:val="130"/>
                        </w:rPr>
                        <w:t>JOB</w:t>
                      </w:r>
                    </w:p>
                    <w:p w:rsidR="000A3428" w:rsidP="000A3428" w:rsidRDefault="000A3428" w14:paraId="2C152237" w14:textId="77777777">
                      <w:pPr>
                        <w:rPr>
                          <w:rFonts w:ascii="Krana Fat B" w:hAnsi="Krana Fat B"/>
                          <w:color w:val="004050"/>
                          <w:sz w:val="130"/>
                          <w:szCs w:val="130"/>
                        </w:rPr>
                      </w:pPr>
                      <w:r>
                        <w:rPr>
                          <w:rFonts w:ascii="Krana Fat B" w:hAnsi="Krana Fat B"/>
                          <w:color w:val="004050"/>
                          <w:sz w:val="130"/>
                          <w:szCs w:val="130"/>
                        </w:rPr>
                        <w:t>DESCRIPTION</w:t>
                      </w:r>
                    </w:p>
                    <w:p w:rsidR="000A3428" w:rsidP="000A3428" w:rsidRDefault="000A3428" w14:paraId="41CE73B1" w14:textId="77777777">
                      <w:pPr>
                        <w:rPr>
                          <w:rFonts w:ascii="Krana Fat B" w:hAnsi="Krana Fat B"/>
                          <w:color w:val="004050"/>
                          <w:sz w:val="130"/>
                          <w:szCs w:val="130"/>
                        </w:rPr>
                      </w:pPr>
                    </w:p>
                    <w:p w:rsidRPr="00001E1D" w:rsidR="000A3428" w:rsidP="000A3428" w:rsidRDefault="000A3428" w14:paraId="283933BB" w14:textId="77777777">
                      <w:pPr>
                        <w:rPr>
                          <w:rFonts w:ascii="Krana Fat B" w:hAnsi="Krana Fat B"/>
                          <w:color w:val="004050"/>
                          <w:sz w:val="130"/>
                          <w:szCs w:val="130"/>
                        </w:rPr>
                      </w:pPr>
                    </w:p>
                  </w:txbxContent>
                </v:textbox>
              </v:shape>
            </w:pict>
          </mc:Fallback>
        </mc:AlternateContent>
      </w:r>
    </w:p>
    <w:p w14:paraId="2F47A06F" w14:textId="77777777" w:rsidR="000A3428" w:rsidRPr="00024029" w:rsidRDefault="000A3428" w:rsidP="000A3428">
      <w:pPr>
        <w:rPr>
          <w:rFonts w:ascii="Montserrat" w:hAnsi="Montserrat"/>
          <w:sz w:val="20"/>
        </w:rPr>
      </w:pPr>
    </w:p>
    <w:p w14:paraId="69E2A06F" w14:textId="77777777" w:rsidR="000A3428" w:rsidRPr="00024029" w:rsidRDefault="000A3428" w:rsidP="000A3428">
      <w:pPr>
        <w:rPr>
          <w:rFonts w:ascii="Montserrat" w:hAnsi="Montserrat"/>
          <w:sz w:val="20"/>
        </w:rPr>
      </w:pPr>
    </w:p>
    <w:p w14:paraId="3631A18F" w14:textId="77777777" w:rsidR="000A3428" w:rsidRPr="00024029" w:rsidRDefault="000A3428" w:rsidP="000A3428">
      <w:pPr>
        <w:rPr>
          <w:rFonts w:ascii="Montserrat" w:hAnsi="Montserrat"/>
          <w:sz w:val="20"/>
        </w:rPr>
      </w:pPr>
    </w:p>
    <w:p w14:paraId="290FBF9F" w14:textId="77777777" w:rsidR="000A3428" w:rsidRPr="00024029" w:rsidRDefault="000A3428" w:rsidP="000A3428">
      <w:pPr>
        <w:rPr>
          <w:rFonts w:ascii="Montserrat" w:hAnsi="Montserrat"/>
          <w:sz w:val="20"/>
        </w:rPr>
      </w:pPr>
    </w:p>
    <w:p w14:paraId="5C36F3FA" w14:textId="77777777" w:rsidR="000A3428" w:rsidRPr="00024029" w:rsidRDefault="000A3428" w:rsidP="000A3428">
      <w:pPr>
        <w:tabs>
          <w:tab w:val="left" w:pos="1170"/>
        </w:tabs>
        <w:rPr>
          <w:rFonts w:ascii="Montserrat" w:hAnsi="Montserrat"/>
          <w:sz w:val="20"/>
        </w:rPr>
      </w:pPr>
    </w:p>
    <w:p w14:paraId="433AA705" w14:textId="77777777" w:rsidR="000A3428" w:rsidRPr="00024029" w:rsidRDefault="000A3428" w:rsidP="000A3428">
      <w:pPr>
        <w:rPr>
          <w:rFonts w:ascii="Montserrat" w:hAnsi="Montserrat"/>
          <w:sz w:val="20"/>
        </w:rPr>
      </w:pPr>
    </w:p>
    <w:p w14:paraId="3C26458E" w14:textId="77777777" w:rsidR="000A3428" w:rsidRPr="00024029" w:rsidRDefault="000A3428" w:rsidP="000A3428">
      <w:pPr>
        <w:rPr>
          <w:rFonts w:ascii="Montserrat" w:hAnsi="Montserrat"/>
          <w:sz w:val="20"/>
        </w:rPr>
      </w:pPr>
    </w:p>
    <w:p w14:paraId="23473127" w14:textId="77777777" w:rsidR="000A3428" w:rsidRPr="00024029" w:rsidRDefault="000A3428" w:rsidP="000A3428">
      <w:pPr>
        <w:rPr>
          <w:rFonts w:ascii="Montserrat" w:hAnsi="Montserrat"/>
          <w:sz w:val="20"/>
        </w:rPr>
      </w:pPr>
    </w:p>
    <w:p w14:paraId="7D357377" w14:textId="77777777" w:rsidR="000A3428" w:rsidRPr="00024029" w:rsidRDefault="000A3428" w:rsidP="000A3428">
      <w:pPr>
        <w:rPr>
          <w:rFonts w:ascii="Montserrat" w:hAnsi="Montserrat"/>
          <w:sz w:val="20"/>
        </w:rPr>
      </w:pPr>
    </w:p>
    <w:p w14:paraId="069B9552" w14:textId="77777777" w:rsidR="000A3428" w:rsidRPr="00024029" w:rsidRDefault="000A3428" w:rsidP="000A3428">
      <w:pPr>
        <w:rPr>
          <w:rFonts w:ascii="Montserrat" w:hAnsi="Montserrat"/>
          <w:sz w:val="20"/>
        </w:rPr>
      </w:pPr>
    </w:p>
    <w:p w14:paraId="19BC0C49" w14:textId="77777777" w:rsidR="000A3428" w:rsidRPr="00024029" w:rsidRDefault="000A3428" w:rsidP="000A3428">
      <w:pPr>
        <w:rPr>
          <w:rFonts w:ascii="Montserrat" w:hAnsi="Montserrat"/>
          <w:sz w:val="20"/>
        </w:rPr>
      </w:pPr>
    </w:p>
    <w:p w14:paraId="5E300769" w14:textId="77777777" w:rsidR="000A3428" w:rsidRPr="00024029" w:rsidRDefault="000A3428" w:rsidP="000A3428">
      <w:pPr>
        <w:rPr>
          <w:rFonts w:ascii="Montserrat" w:hAnsi="Montserrat"/>
          <w:sz w:val="20"/>
        </w:rPr>
      </w:pPr>
    </w:p>
    <w:p w14:paraId="73993E81" w14:textId="77777777" w:rsidR="000A3428" w:rsidRPr="00024029" w:rsidRDefault="000A3428" w:rsidP="000A3428">
      <w:pPr>
        <w:rPr>
          <w:rFonts w:ascii="Montserrat" w:hAnsi="Montserrat"/>
          <w:sz w:val="20"/>
        </w:rPr>
      </w:pPr>
    </w:p>
    <w:p w14:paraId="58FFC243" w14:textId="77777777" w:rsidR="000A3428" w:rsidRPr="00024029" w:rsidRDefault="000A3428" w:rsidP="000A3428">
      <w:pPr>
        <w:rPr>
          <w:rFonts w:ascii="Montserrat" w:hAnsi="Montserrat"/>
          <w:sz w:val="20"/>
        </w:rPr>
      </w:pPr>
    </w:p>
    <w:p w14:paraId="66CC77A7" w14:textId="77777777" w:rsidR="000A3428" w:rsidRPr="00024029" w:rsidRDefault="000A3428" w:rsidP="000A3428">
      <w:pPr>
        <w:rPr>
          <w:rFonts w:ascii="Montserrat" w:hAnsi="Montserrat"/>
          <w:sz w:val="20"/>
        </w:rPr>
      </w:pPr>
    </w:p>
    <w:p w14:paraId="4D173069" w14:textId="77777777" w:rsidR="000A3428" w:rsidRPr="00024029" w:rsidRDefault="000A3428" w:rsidP="000A3428">
      <w:pPr>
        <w:rPr>
          <w:rFonts w:ascii="Montserrat" w:hAnsi="Montserrat"/>
          <w:sz w:val="20"/>
        </w:rPr>
      </w:pPr>
    </w:p>
    <w:p w14:paraId="0DA917D2" w14:textId="77777777" w:rsidR="000A3428" w:rsidRPr="00024029" w:rsidRDefault="000A3428" w:rsidP="000A3428">
      <w:pPr>
        <w:rPr>
          <w:rFonts w:ascii="Montserrat" w:hAnsi="Montserrat"/>
          <w:sz w:val="20"/>
        </w:rPr>
      </w:pPr>
    </w:p>
    <w:p w14:paraId="2B038771" w14:textId="77777777" w:rsidR="000A3428" w:rsidRPr="00024029" w:rsidRDefault="000A3428" w:rsidP="000A3428">
      <w:pPr>
        <w:rPr>
          <w:rFonts w:ascii="Montserrat" w:hAnsi="Montserrat"/>
          <w:sz w:val="20"/>
        </w:rPr>
      </w:pPr>
    </w:p>
    <w:p w14:paraId="416FBDB6" w14:textId="77777777" w:rsidR="000A3428" w:rsidRPr="00024029" w:rsidRDefault="000A3428" w:rsidP="000A3428">
      <w:pPr>
        <w:rPr>
          <w:rFonts w:ascii="Montserrat" w:hAnsi="Montserrat"/>
          <w:sz w:val="20"/>
        </w:rPr>
      </w:pPr>
    </w:p>
    <w:p w14:paraId="76CDC9C7" w14:textId="77777777" w:rsidR="000A3428" w:rsidRPr="00024029" w:rsidRDefault="000A3428" w:rsidP="000A3428">
      <w:pPr>
        <w:rPr>
          <w:rFonts w:ascii="Montserrat" w:hAnsi="Montserrat"/>
          <w:sz w:val="20"/>
        </w:rPr>
      </w:pPr>
    </w:p>
    <w:p w14:paraId="4FC2CF41" w14:textId="77777777" w:rsidR="005C74E5" w:rsidRPr="00024029" w:rsidRDefault="005C74E5">
      <w:pPr>
        <w:rPr>
          <w:rFonts w:ascii="Montserrat" w:hAnsi="Montserrat"/>
          <w:sz w:val="28"/>
        </w:rPr>
      </w:pPr>
      <w:r w:rsidRPr="00024029">
        <w:rPr>
          <w:rFonts w:ascii="Montserrat" w:hAnsi="Montserrat"/>
        </w:rPr>
        <w:br w:type="page"/>
      </w:r>
    </w:p>
    <w:tbl>
      <w:tblPr>
        <w:tblStyle w:val="TableGrid"/>
        <w:tblW w:w="0" w:type="auto"/>
        <w:tblLook w:val="04A0" w:firstRow="1" w:lastRow="0" w:firstColumn="1" w:lastColumn="0" w:noHBand="0" w:noVBand="1"/>
      </w:tblPr>
      <w:tblGrid>
        <w:gridCol w:w="2689"/>
        <w:gridCol w:w="6327"/>
      </w:tblGrid>
      <w:tr w:rsidR="00024029" w:rsidRPr="00024029" w14:paraId="2F6AE27D" w14:textId="77777777" w:rsidTr="005C74E5">
        <w:tc>
          <w:tcPr>
            <w:tcW w:w="9016" w:type="dxa"/>
            <w:gridSpan w:val="2"/>
            <w:shd w:val="clear" w:color="auto" w:fill="004050"/>
          </w:tcPr>
          <w:p w14:paraId="7F95C31B" w14:textId="77777777" w:rsidR="009F3042" w:rsidRPr="00024029" w:rsidRDefault="00AF0D1C" w:rsidP="00781018">
            <w:pPr>
              <w:pStyle w:val="Heading1withnumber"/>
              <w:numPr>
                <w:ilvl w:val="0"/>
                <w:numId w:val="9"/>
              </w:numPr>
              <w:spacing w:before="120" w:after="120"/>
              <w:ind w:left="737" w:hanging="737"/>
              <w:rPr>
                <w:rFonts w:ascii="Montserrat" w:hAnsi="Montserrat"/>
                <w:color w:val="auto"/>
              </w:rPr>
            </w:pPr>
            <w:r w:rsidRPr="00024029">
              <w:rPr>
                <w:rFonts w:ascii="Montserrat" w:hAnsi="Montserrat"/>
                <w:color w:val="auto"/>
              </w:rPr>
              <w:lastRenderedPageBreak/>
              <w:t>Job s</w:t>
            </w:r>
            <w:r w:rsidR="009F3042" w:rsidRPr="00024029">
              <w:rPr>
                <w:rFonts w:ascii="Montserrat" w:hAnsi="Montserrat"/>
                <w:color w:val="auto"/>
              </w:rPr>
              <w:t>pecifics</w:t>
            </w:r>
          </w:p>
        </w:tc>
      </w:tr>
      <w:tr w:rsidR="00024029" w:rsidRPr="00024029" w14:paraId="6D00D13D" w14:textId="77777777" w:rsidTr="00205C97">
        <w:trPr>
          <w:cantSplit/>
        </w:trPr>
        <w:tc>
          <w:tcPr>
            <w:tcW w:w="2689" w:type="dxa"/>
          </w:tcPr>
          <w:p w14:paraId="327F9CAB" w14:textId="77777777" w:rsidR="00205C97" w:rsidRPr="00024029" w:rsidRDefault="00205C97" w:rsidP="00205C97">
            <w:pPr>
              <w:spacing w:before="120" w:after="120"/>
              <w:rPr>
                <w:rFonts w:ascii="Montserrat" w:hAnsi="Montserrat" w:cs="Segoe UI"/>
              </w:rPr>
            </w:pPr>
            <w:r w:rsidRPr="00024029">
              <w:rPr>
                <w:rFonts w:ascii="Montserrat" w:hAnsi="Montserrat" w:cs="Segoe UI"/>
              </w:rPr>
              <w:t>Job Title:</w:t>
            </w:r>
          </w:p>
        </w:tc>
        <w:tc>
          <w:tcPr>
            <w:tcW w:w="6327" w:type="dxa"/>
          </w:tcPr>
          <w:p w14:paraId="64AA1BFE" w14:textId="63E9903C" w:rsidR="00FE0DDE" w:rsidRPr="00024029" w:rsidRDefault="003B78AE" w:rsidP="00FE0DDE">
            <w:pPr>
              <w:rPr>
                <w:rFonts w:ascii="Montserrat" w:hAnsi="Montserrat" w:cs="Segoe UI"/>
              </w:rPr>
            </w:pPr>
            <w:r w:rsidRPr="00024029">
              <w:rPr>
                <w:rFonts w:ascii="Montserrat" w:hAnsi="Montserrat" w:cs="Segoe UI"/>
              </w:rPr>
              <w:t>Placements</w:t>
            </w:r>
            <w:r w:rsidR="000C3575" w:rsidRPr="00024029">
              <w:rPr>
                <w:rFonts w:ascii="Montserrat" w:hAnsi="Montserrat" w:cs="Segoe UI"/>
              </w:rPr>
              <w:t xml:space="preserve"> </w:t>
            </w:r>
            <w:r w:rsidR="003972EB" w:rsidRPr="00024029">
              <w:rPr>
                <w:rFonts w:ascii="Montserrat" w:hAnsi="Montserrat" w:cs="Segoe UI"/>
              </w:rPr>
              <w:t>Advisor</w:t>
            </w:r>
          </w:p>
        </w:tc>
      </w:tr>
      <w:tr w:rsidR="00024029" w:rsidRPr="00024029" w14:paraId="1CB36276" w14:textId="77777777" w:rsidTr="00205C97">
        <w:trPr>
          <w:cantSplit/>
        </w:trPr>
        <w:tc>
          <w:tcPr>
            <w:tcW w:w="2689" w:type="dxa"/>
          </w:tcPr>
          <w:p w14:paraId="5367F590" w14:textId="77777777" w:rsidR="00205C97" w:rsidRPr="00024029" w:rsidRDefault="00205C97" w:rsidP="00205C97">
            <w:pPr>
              <w:spacing w:before="120" w:after="120"/>
              <w:rPr>
                <w:rFonts w:ascii="Montserrat" w:hAnsi="Montserrat" w:cs="Segoe UI"/>
              </w:rPr>
            </w:pPr>
            <w:r w:rsidRPr="00024029">
              <w:rPr>
                <w:rFonts w:ascii="Montserrat" w:hAnsi="Montserrat" w:cs="Segoe UI"/>
              </w:rPr>
              <w:t>Reports to:</w:t>
            </w:r>
          </w:p>
        </w:tc>
        <w:tc>
          <w:tcPr>
            <w:tcW w:w="6327" w:type="dxa"/>
          </w:tcPr>
          <w:p w14:paraId="56447E70" w14:textId="782F29AA" w:rsidR="00205C97" w:rsidRPr="00024029" w:rsidRDefault="000D0CD8" w:rsidP="00156BCF">
            <w:pPr>
              <w:rPr>
                <w:rFonts w:ascii="Montserrat" w:hAnsi="Montserrat" w:cs="Segoe UI"/>
              </w:rPr>
            </w:pPr>
            <w:r w:rsidRPr="00024029">
              <w:rPr>
                <w:rFonts w:ascii="Montserrat" w:hAnsi="Montserrat" w:cs="Segoe UI"/>
              </w:rPr>
              <w:t>Associate Dean, Education &amp; Advanced Practice</w:t>
            </w:r>
          </w:p>
        </w:tc>
      </w:tr>
      <w:tr w:rsidR="00024029" w:rsidRPr="00024029" w14:paraId="7F775DCF" w14:textId="77777777" w:rsidTr="00205C97">
        <w:trPr>
          <w:cantSplit/>
        </w:trPr>
        <w:tc>
          <w:tcPr>
            <w:tcW w:w="2689" w:type="dxa"/>
          </w:tcPr>
          <w:p w14:paraId="28D4FF31" w14:textId="77777777" w:rsidR="00205C97" w:rsidRPr="00024029" w:rsidRDefault="00205C97" w:rsidP="00205C97">
            <w:pPr>
              <w:spacing w:before="120" w:after="120"/>
              <w:rPr>
                <w:rFonts w:ascii="Montserrat" w:hAnsi="Montserrat" w:cs="Segoe UI"/>
              </w:rPr>
            </w:pPr>
            <w:r w:rsidRPr="00024029">
              <w:rPr>
                <w:rFonts w:ascii="Montserrat" w:hAnsi="Montserrat" w:cs="Segoe UI"/>
              </w:rPr>
              <w:t>Location:</w:t>
            </w:r>
          </w:p>
        </w:tc>
        <w:tc>
          <w:tcPr>
            <w:tcW w:w="6327" w:type="dxa"/>
          </w:tcPr>
          <w:p w14:paraId="0E4EC8BB" w14:textId="298F2110" w:rsidR="00205C97" w:rsidRPr="00024029" w:rsidRDefault="00525C2F" w:rsidP="00156BCF">
            <w:pPr>
              <w:rPr>
                <w:rFonts w:ascii="Montserrat" w:hAnsi="Montserrat" w:cs="Segoe UI"/>
              </w:rPr>
            </w:pPr>
            <w:r w:rsidRPr="00024029">
              <w:rPr>
                <w:rFonts w:ascii="Montserrat" w:hAnsi="Montserrat" w:cs="Segoe UI"/>
              </w:rPr>
              <w:t xml:space="preserve">Middlesex Street, </w:t>
            </w:r>
            <w:r w:rsidR="000A4E12" w:rsidRPr="00024029">
              <w:rPr>
                <w:rFonts w:ascii="Montserrat" w:hAnsi="Montserrat" w:cs="Segoe UI"/>
              </w:rPr>
              <w:t>London</w:t>
            </w:r>
            <w:r w:rsidR="000C3575" w:rsidRPr="00024029">
              <w:rPr>
                <w:rFonts w:ascii="Montserrat" w:hAnsi="Montserrat" w:cs="Segoe UI"/>
              </w:rPr>
              <w:t xml:space="preserve">. </w:t>
            </w:r>
          </w:p>
        </w:tc>
      </w:tr>
      <w:tr w:rsidR="00205C97" w:rsidRPr="00024029" w14:paraId="1100867E" w14:textId="77777777" w:rsidTr="00205C97">
        <w:trPr>
          <w:cantSplit/>
        </w:trPr>
        <w:tc>
          <w:tcPr>
            <w:tcW w:w="2689" w:type="dxa"/>
          </w:tcPr>
          <w:p w14:paraId="2156D107" w14:textId="77777777" w:rsidR="00205C97" w:rsidRPr="00024029" w:rsidRDefault="00205C97" w:rsidP="00205C97">
            <w:pPr>
              <w:spacing w:before="120" w:after="120"/>
              <w:rPr>
                <w:rFonts w:ascii="Montserrat" w:hAnsi="Montserrat" w:cs="Segoe UI"/>
              </w:rPr>
            </w:pPr>
            <w:r w:rsidRPr="00024029">
              <w:rPr>
                <w:rFonts w:ascii="Montserrat" w:hAnsi="Montserrat" w:cs="Segoe UI"/>
              </w:rPr>
              <w:t>Department:</w:t>
            </w:r>
          </w:p>
        </w:tc>
        <w:tc>
          <w:tcPr>
            <w:tcW w:w="6327" w:type="dxa"/>
          </w:tcPr>
          <w:p w14:paraId="1A9DB2B7" w14:textId="10523BEA" w:rsidR="00581E54" w:rsidRPr="00024029" w:rsidRDefault="00D964B2" w:rsidP="00581E54">
            <w:pPr>
              <w:rPr>
                <w:rFonts w:ascii="Montserrat" w:hAnsi="Montserrat" w:cs="Segoe UI"/>
              </w:rPr>
            </w:pPr>
            <w:r w:rsidRPr="00024029">
              <w:rPr>
                <w:rFonts w:ascii="Montserrat" w:hAnsi="Montserrat" w:cs="Segoe UI"/>
              </w:rPr>
              <w:t>Northumbria University London</w:t>
            </w:r>
          </w:p>
          <w:p w14:paraId="2EDDE0A9" w14:textId="77777777" w:rsidR="00205C97" w:rsidRPr="00024029" w:rsidRDefault="00205C97" w:rsidP="00156BCF">
            <w:pPr>
              <w:spacing w:before="120" w:after="120"/>
              <w:rPr>
                <w:rFonts w:ascii="Montserrat" w:hAnsi="Montserrat" w:cs="Segoe UI"/>
              </w:rPr>
            </w:pPr>
          </w:p>
        </w:tc>
      </w:tr>
    </w:tbl>
    <w:p w14:paraId="5C34541B" w14:textId="77777777" w:rsidR="003A20F4" w:rsidRPr="00024029" w:rsidRDefault="003A20F4" w:rsidP="00781018">
      <w:pPr>
        <w:spacing w:after="0"/>
        <w:rPr>
          <w:rFonts w:ascii="Montserrat" w:hAnsi="Montserrat"/>
        </w:rPr>
      </w:pPr>
    </w:p>
    <w:tbl>
      <w:tblPr>
        <w:tblStyle w:val="TableGrid"/>
        <w:tblW w:w="0" w:type="auto"/>
        <w:tblLook w:val="04A0" w:firstRow="1" w:lastRow="0" w:firstColumn="1" w:lastColumn="0" w:noHBand="0" w:noVBand="1"/>
      </w:tblPr>
      <w:tblGrid>
        <w:gridCol w:w="2689"/>
        <w:gridCol w:w="6327"/>
      </w:tblGrid>
      <w:tr w:rsidR="00024029" w:rsidRPr="00024029" w14:paraId="2926AB86" w14:textId="77777777" w:rsidTr="00205C97">
        <w:tc>
          <w:tcPr>
            <w:tcW w:w="9016" w:type="dxa"/>
            <w:gridSpan w:val="2"/>
            <w:shd w:val="clear" w:color="auto" w:fill="004050"/>
          </w:tcPr>
          <w:p w14:paraId="5E8B82D2" w14:textId="77777777" w:rsidR="009F3042" w:rsidRPr="00024029" w:rsidRDefault="009F3042" w:rsidP="00781018">
            <w:pPr>
              <w:pStyle w:val="Heading1withnumber"/>
              <w:numPr>
                <w:ilvl w:val="0"/>
                <w:numId w:val="9"/>
              </w:numPr>
              <w:spacing w:before="120" w:after="120"/>
              <w:ind w:left="737" w:hanging="737"/>
              <w:rPr>
                <w:rFonts w:ascii="Montserrat" w:hAnsi="Montserrat"/>
                <w:color w:val="auto"/>
              </w:rPr>
            </w:pPr>
            <w:r w:rsidRPr="00024029">
              <w:rPr>
                <w:rFonts w:ascii="Montserrat" w:hAnsi="Montserrat"/>
                <w:color w:val="auto"/>
              </w:rPr>
              <w:t>About the role</w:t>
            </w:r>
          </w:p>
        </w:tc>
      </w:tr>
      <w:tr w:rsidR="00024029" w:rsidRPr="00024029" w14:paraId="410E7C40" w14:textId="77777777" w:rsidTr="00205C97">
        <w:tc>
          <w:tcPr>
            <w:tcW w:w="2689" w:type="dxa"/>
          </w:tcPr>
          <w:p w14:paraId="4B8F0979" w14:textId="77777777" w:rsidR="009F3042" w:rsidRPr="00024029" w:rsidRDefault="00AF0D1C" w:rsidP="00781018">
            <w:pPr>
              <w:spacing w:before="120" w:after="120"/>
              <w:rPr>
                <w:rFonts w:ascii="Montserrat" w:hAnsi="Montserrat" w:cs="Segoe UI"/>
              </w:rPr>
            </w:pPr>
            <w:r w:rsidRPr="00024029">
              <w:rPr>
                <w:rFonts w:ascii="Montserrat" w:hAnsi="Montserrat" w:cs="Segoe UI"/>
              </w:rPr>
              <w:t xml:space="preserve">What </w:t>
            </w:r>
            <w:proofErr w:type="gramStart"/>
            <w:r w:rsidRPr="00024029">
              <w:rPr>
                <w:rFonts w:ascii="Montserrat" w:hAnsi="Montserrat" w:cs="Segoe UI"/>
              </w:rPr>
              <w:t>you’ll be</w:t>
            </w:r>
            <w:proofErr w:type="gramEnd"/>
            <w:r w:rsidRPr="00024029">
              <w:rPr>
                <w:rFonts w:ascii="Montserrat" w:hAnsi="Montserrat" w:cs="Segoe UI"/>
              </w:rPr>
              <w:t xml:space="preserve"> doing?</w:t>
            </w:r>
          </w:p>
        </w:tc>
        <w:tc>
          <w:tcPr>
            <w:tcW w:w="6327" w:type="dxa"/>
          </w:tcPr>
          <w:p w14:paraId="32820534" w14:textId="75A4E637" w:rsidR="007740E7" w:rsidRPr="00024029" w:rsidRDefault="002232C3" w:rsidP="00781018">
            <w:pPr>
              <w:spacing w:before="120" w:after="120"/>
              <w:rPr>
                <w:rFonts w:ascii="Montserrat" w:hAnsi="Montserrat" w:cs="Segoe UI"/>
              </w:rPr>
            </w:pPr>
            <w:r w:rsidRPr="00024029">
              <w:rPr>
                <w:rFonts w:ascii="Montserrat" w:hAnsi="Montserrat" w:cs="Segoe UI"/>
              </w:rPr>
              <w:t>Work closely with</w:t>
            </w:r>
            <w:r w:rsidR="00A953B2" w:rsidRPr="00024029">
              <w:rPr>
                <w:rFonts w:ascii="Montserrat" w:hAnsi="Montserrat" w:cs="Segoe UI"/>
              </w:rPr>
              <w:t xml:space="preserve"> the</w:t>
            </w:r>
            <w:r w:rsidRPr="00024029">
              <w:rPr>
                <w:rFonts w:ascii="Montserrat" w:hAnsi="Montserrat" w:cs="Segoe UI"/>
              </w:rPr>
              <w:t xml:space="preserve"> </w:t>
            </w:r>
            <w:r w:rsidR="000E7E1E" w:rsidRPr="00024029">
              <w:rPr>
                <w:rFonts w:ascii="Montserrat" w:hAnsi="Montserrat" w:cs="Segoe UI"/>
              </w:rPr>
              <w:t>a</w:t>
            </w:r>
            <w:r w:rsidR="00366801" w:rsidRPr="00024029">
              <w:rPr>
                <w:rFonts w:ascii="Montserrat" w:hAnsi="Montserrat" w:cs="Segoe UI"/>
              </w:rPr>
              <w:t>cademic,</w:t>
            </w:r>
            <w:r w:rsidR="00525C2F" w:rsidRPr="00024029">
              <w:rPr>
                <w:rFonts w:ascii="Montserrat" w:hAnsi="Montserrat" w:cs="Segoe UI"/>
              </w:rPr>
              <w:t xml:space="preserve"> careers, </w:t>
            </w:r>
            <w:r w:rsidR="00366801" w:rsidRPr="00024029">
              <w:rPr>
                <w:rFonts w:ascii="Montserrat" w:hAnsi="Montserrat" w:cs="Segoe UI"/>
              </w:rPr>
              <w:t xml:space="preserve">and </w:t>
            </w:r>
            <w:r w:rsidR="00525C2F" w:rsidRPr="00024029">
              <w:rPr>
                <w:rFonts w:ascii="Montserrat" w:hAnsi="Montserrat" w:cs="Segoe UI"/>
              </w:rPr>
              <w:t xml:space="preserve">programme support teams </w:t>
            </w:r>
            <w:r w:rsidRPr="00024029">
              <w:rPr>
                <w:rFonts w:ascii="Montserrat" w:hAnsi="Montserrat" w:cs="Segoe UI"/>
              </w:rPr>
              <w:t xml:space="preserve">to support students with their </w:t>
            </w:r>
            <w:r w:rsidR="00366801" w:rsidRPr="00024029">
              <w:rPr>
                <w:rFonts w:ascii="Montserrat" w:hAnsi="Montserrat" w:cs="Segoe UI"/>
              </w:rPr>
              <w:t>placement</w:t>
            </w:r>
            <w:r w:rsidRPr="00024029">
              <w:rPr>
                <w:rFonts w:ascii="Montserrat" w:hAnsi="Montserrat" w:cs="Segoe UI"/>
              </w:rPr>
              <w:t xml:space="preserve"> </w:t>
            </w:r>
            <w:r w:rsidR="000E7E1E" w:rsidRPr="00024029">
              <w:rPr>
                <w:rFonts w:ascii="Montserrat" w:hAnsi="Montserrat" w:cs="Segoe UI"/>
              </w:rPr>
              <w:t>option</w:t>
            </w:r>
            <w:r w:rsidR="00366801" w:rsidRPr="00024029">
              <w:rPr>
                <w:rFonts w:ascii="Montserrat" w:hAnsi="Montserrat" w:cs="Segoe UI"/>
              </w:rPr>
              <w:t xml:space="preserve"> of the Advanced Practice module</w:t>
            </w:r>
            <w:r w:rsidRPr="00024029">
              <w:rPr>
                <w:rFonts w:ascii="Montserrat" w:hAnsi="Montserrat" w:cs="Segoe UI"/>
              </w:rPr>
              <w:t xml:space="preserve"> </w:t>
            </w:r>
            <w:r w:rsidR="00C91308" w:rsidRPr="00024029">
              <w:rPr>
                <w:rFonts w:ascii="Montserrat" w:hAnsi="Montserrat" w:cs="Segoe UI"/>
              </w:rPr>
              <w:t>and</w:t>
            </w:r>
            <w:r w:rsidR="002E036F" w:rsidRPr="00024029">
              <w:rPr>
                <w:rFonts w:ascii="Montserrat" w:hAnsi="Montserrat" w:cs="Segoe UI"/>
              </w:rPr>
              <w:t xml:space="preserve"> </w:t>
            </w:r>
            <w:r w:rsidR="00E9793E" w:rsidRPr="00024029">
              <w:rPr>
                <w:rFonts w:ascii="Montserrat" w:hAnsi="Montserrat" w:cs="Segoe UI"/>
              </w:rPr>
              <w:t>facilitate</w:t>
            </w:r>
            <w:r w:rsidR="00903364" w:rsidRPr="00024029">
              <w:rPr>
                <w:rFonts w:ascii="Montserrat" w:hAnsi="Montserrat" w:cs="Segoe UI"/>
              </w:rPr>
              <w:t xml:space="preserve"> </w:t>
            </w:r>
            <w:r w:rsidR="007740E7" w:rsidRPr="00024029">
              <w:rPr>
                <w:rFonts w:ascii="Montserrat" w:hAnsi="Montserrat" w:cs="Segoe UI"/>
              </w:rPr>
              <w:t>work experience</w:t>
            </w:r>
            <w:r w:rsidR="00903364" w:rsidRPr="00024029">
              <w:rPr>
                <w:rFonts w:ascii="Montserrat" w:hAnsi="Montserrat" w:cs="Segoe UI"/>
              </w:rPr>
              <w:t xml:space="preserve"> </w:t>
            </w:r>
            <w:r w:rsidR="00C91308" w:rsidRPr="00024029">
              <w:rPr>
                <w:rFonts w:ascii="Montserrat" w:hAnsi="Montserrat" w:cs="Segoe UI"/>
              </w:rPr>
              <w:t>and administer the placement requirements</w:t>
            </w:r>
            <w:r w:rsidR="00E9793E" w:rsidRPr="00024029">
              <w:rPr>
                <w:rFonts w:ascii="Montserrat" w:hAnsi="Montserrat" w:cs="Segoe UI"/>
              </w:rPr>
              <w:t xml:space="preserve">. </w:t>
            </w:r>
            <w:r w:rsidR="000A4E12" w:rsidRPr="00024029">
              <w:rPr>
                <w:rFonts w:ascii="Montserrat" w:hAnsi="Montserrat" w:cs="Segoe UI"/>
              </w:rPr>
              <w:t xml:space="preserve"> </w:t>
            </w:r>
          </w:p>
        </w:tc>
      </w:tr>
      <w:tr w:rsidR="00024029" w:rsidRPr="00024029" w14:paraId="23870868" w14:textId="77777777" w:rsidTr="00205C97">
        <w:tc>
          <w:tcPr>
            <w:tcW w:w="2689" w:type="dxa"/>
          </w:tcPr>
          <w:p w14:paraId="63C16D5A" w14:textId="77777777" w:rsidR="009F3042" w:rsidRPr="00024029" w:rsidRDefault="009F3042" w:rsidP="00781018">
            <w:pPr>
              <w:spacing w:before="120" w:after="120"/>
              <w:rPr>
                <w:rFonts w:ascii="Montserrat" w:hAnsi="Montserrat" w:cs="Segoe UI"/>
              </w:rPr>
            </w:pPr>
            <w:r w:rsidRPr="00024029">
              <w:rPr>
                <w:rFonts w:ascii="Montserrat" w:hAnsi="Montserrat" w:cs="Segoe UI"/>
              </w:rPr>
              <w:t>Key Responsibilities</w:t>
            </w:r>
          </w:p>
        </w:tc>
        <w:tc>
          <w:tcPr>
            <w:tcW w:w="6327" w:type="dxa"/>
          </w:tcPr>
          <w:p w14:paraId="405E89B7" w14:textId="511796EC" w:rsidR="006A6DEB" w:rsidRPr="00024029" w:rsidRDefault="006A6DEB" w:rsidP="006A6DEB">
            <w:pPr>
              <w:pStyle w:val="ListParagraph"/>
              <w:numPr>
                <w:ilvl w:val="0"/>
                <w:numId w:val="22"/>
              </w:numPr>
              <w:rPr>
                <w:rFonts w:ascii="Montserrat" w:hAnsi="Montserrat" w:cs="Segoe UI"/>
              </w:rPr>
            </w:pPr>
            <w:r w:rsidRPr="00024029">
              <w:rPr>
                <w:rFonts w:ascii="Montserrat" w:hAnsi="Montserrat" w:cs="Segoe UI"/>
              </w:rPr>
              <w:t xml:space="preserve">To </w:t>
            </w:r>
            <w:r w:rsidR="00B12F66" w:rsidRPr="00024029">
              <w:rPr>
                <w:rFonts w:ascii="Montserrat" w:hAnsi="Montserrat" w:cs="Segoe UI"/>
              </w:rPr>
              <w:t>develop and maintain</w:t>
            </w:r>
            <w:r w:rsidR="001E47C0" w:rsidRPr="00024029">
              <w:rPr>
                <w:rFonts w:ascii="Montserrat" w:hAnsi="Montserrat" w:cs="Segoe UI"/>
              </w:rPr>
              <w:t xml:space="preserve"> relationships </w:t>
            </w:r>
            <w:r w:rsidR="00F51D31" w:rsidRPr="00024029">
              <w:rPr>
                <w:rFonts w:ascii="Montserrat" w:hAnsi="Montserrat" w:cs="Segoe UI"/>
              </w:rPr>
              <w:t>with employers</w:t>
            </w:r>
            <w:r w:rsidR="001E47C0" w:rsidRPr="00024029">
              <w:rPr>
                <w:rFonts w:ascii="Montserrat" w:hAnsi="Montserrat" w:cs="Segoe UI"/>
              </w:rPr>
              <w:t xml:space="preserve"> and</w:t>
            </w:r>
            <w:r w:rsidRPr="00024029">
              <w:rPr>
                <w:rFonts w:ascii="Montserrat" w:hAnsi="Montserrat" w:cs="Segoe UI"/>
              </w:rPr>
              <w:t xml:space="preserve"> generat</w:t>
            </w:r>
            <w:r w:rsidR="001E47C0" w:rsidRPr="00024029">
              <w:rPr>
                <w:rFonts w:ascii="Montserrat" w:hAnsi="Montserrat" w:cs="Segoe UI"/>
              </w:rPr>
              <w:t>e</w:t>
            </w:r>
            <w:r w:rsidRPr="00024029">
              <w:rPr>
                <w:rFonts w:ascii="Montserrat" w:hAnsi="Montserrat" w:cs="Segoe UI"/>
              </w:rPr>
              <w:t xml:space="preserve"> work experience opportunities</w:t>
            </w:r>
            <w:r w:rsidR="000B677A" w:rsidRPr="00024029">
              <w:rPr>
                <w:rFonts w:ascii="Montserrat" w:hAnsi="Montserrat" w:cs="Segoe UI"/>
              </w:rPr>
              <w:t xml:space="preserve"> for them</w:t>
            </w:r>
            <w:r w:rsidRPr="00024029">
              <w:rPr>
                <w:rFonts w:ascii="Montserrat" w:hAnsi="Montserrat" w:cs="Segoe UI"/>
              </w:rPr>
              <w:t xml:space="preserve">. </w:t>
            </w:r>
          </w:p>
          <w:p w14:paraId="551FCF3F" w14:textId="3AE6A754" w:rsidR="006A6DEB" w:rsidRPr="00024029" w:rsidRDefault="006A6DEB" w:rsidP="006A6DEB">
            <w:pPr>
              <w:pStyle w:val="ListParagraph"/>
              <w:numPr>
                <w:ilvl w:val="0"/>
                <w:numId w:val="22"/>
              </w:numPr>
              <w:rPr>
                <w:rFonts w:ascii="Montserrat" w:hAnsi="Montserrat" w:cs="Segoe UI"/>
              </w:rPr>
            </w:pPr>
            <w:r w:rsidRPr="00024029">
              <w:rPr>
                <w:rFonts w:ascii="Montserrat" w:hAnsi="Montserrat" w:cs="Segoe UI"/>
              </w:rPr>
              <w:t xml:space="preserve">To act as first point of contact for incoming </w:t>
            </w:r>
            <w:r w:rsidR="000B677A" w:rsidRPr="00024029">
              <w:rPr>
                <w:rFonts w:ascii="Montserrat" w:hAnsi="Montserrat" w:cs="Segoe UI"/>
              </w:rPr>
              <w:t>student</w:t>
            </w:r>
            <w:r w:rsidRPr="00024029">
              <w:rPr>
                <w:rFonts w:ascii="Montserrat" w:hAnsi="Montserrat" w:cs="Segoe UI"/>
              </w:rPr>
              <w:t xml:space="preserve"> and employer inquiries.</w:t>
            </w:r>
          </w:p>
          <w:p w14:paraId="24C5A68C" w14:textId="6898AF44" w:rsidR="00F51D31" w:rsidRPr="00024029" w:rsidRDefault="00F51D31" w:rsidP="006A6DEB">
            <w:pPr>
              <w:pStyle w:val="ListParagraph"/>
              <w:numPr>
                <w:ilvl w:val="0"/>
                <w:numId w:val="22"/>
              </w:numPr>
              <w:rPr>
                <w:rFonts w:ascii="Montserrat" w:hAnsi="Montserrat" w:cs="Segoe UI"/>
              </w:rPr>
            </w:pPr>
            <w:r w:rsidRPr="00024029">
              <w:rPr>
                <w:rFonts w:ascii="Montserrat" w:hAnsi="Montserrat" w:cs="Segoe UI"/>
              </w:rPr>
              <w:t>To deliver information sessions regarding deadlines and internship approval processes to students.</w:t>
            </w:r>
          </w:p>
          <w:p w14:paraId="4EDEB7AA" w14:textId="4D79CFA5" w:rsidR="006658FC" w:rsidRPr="00024029" w:rsidRDefault="006658FC" w:rsidP="006658FC">
            <w:pPr>
              <w:pStyle w:val="ListParagraph"/>
              <w:numPr>
                <w:ilvl w:val="0"/>
                <w:numId w:val="22"/>
              </w:numPr>
              <w:rPr>
                <w:rFonts w:ascii="Montserrat" w:hAnsi="Montserrat" w:cs="Segoe UI"/>
              </w:rPr>
            </w:pPr>
            <w:r w:rsidRPr="00024029">
              <w:rPr>
                <w:rFonts w:ascii="Montserrat" w:hAnsi="Montserrat" w:cs="Segoe UI"/>
              </w:rPr>
              <w:t xml:space="preserve">To produce </w:t>
            </w:r>
            <w:r w:rsidR="0026440E" w:rsidRPr="00024029">
              <w:rPr>
                <w:rFonts w:ascii="Montserrat" w:hAnsi="Montserrat" w:cs="Segoe UI"/>
              </w:rPr>
              <w:t>succinct</w:t>
            </w:r>
            <w:r w:rsidRPr="00024029">
              <w:rPr>
                <w:rFonts w:ascii="Montserrat" w:hAnsi="Montserrat" w:cs="Segoe UI"/>
              </w:rPr>
              <w:t xml:space="preserve"> communication for distribution to students, members of staff and employers as required.</w:t>
            </w:r>
          </w:p>
          <w:p w14:paraId="3FE5341F" w14:textId="67177EEA" w:rsidR="0010549E" w:rsidRPr="00024029" w:rsidRDefault="0010549E" w:rsidP="00217A8B">
            <w:pPr>
              <w:pStyle w:val="ListParagraph"/>
              <w:numPr>
                <w:ilvl w:val="0"/>
                <w:numId w:val="22"/>
              </w:numPr>
              <w:rPr>
                <w:rFonts w:ascii="Montserrat" w:hAnsi="Montserrat" w:cs="Segoe UI"/>
              </w:rPr>
            </w:pPr>
            <w:r w:rsidRPr="00024029">
              <w:rPr>
                <w:rFonts w:ascii="Montserrat" w:hAnsi="Montserrat" w:cs="Segoe UI"/>
              </w:rPr>
              <w:t>To administer placement documentation and ensure all student placements comply with requirements as laid down by the respective Statutory and Regulatory bodies.</w:t>
            </w:r>
          </w:p>
          <w:p w14:paraId="375F842F" w14:textId="4820046A" w:rsidR="00934315" w:rsidRPr="00024029" w:rsidRDefault="00934315" w:rsidP="0010549E">
            <w:pPr>
              <w:pStyle w:val="ListParagraph"/>
              <w:numPr>
                <w:ilvl w:val="0"/>
                <w:numId w:val="22"/>
              </w:numPr>
              <w:rPr>
                <w:rFonts w:ascii="Montserrat" w:hAnsi="Montserrat" w:cs="Segoe UI"/>
              </w:rPr>
            </w:pPr>
            <w:r w:rsidRPr="00024029">
              <w:rPr>
                <w:rFonts w:ascii="Montserrat" w:hAnsi="Montserrat" w:cs="Segoe UI"/>
              </w:rPr>
              <w:t xml:space="preserve">To conduct one-to-ones with students and </w:t>
            </w:r>
            <w:r w:rsidR="00A16E39" w:rsidRPr="00024029">
              <w:rPr>
                <w:rFonts w:ascii="Montserrat" w:hAnsi="Montserrat" w:cs="Segoe UI"/>
              </w:rPr>
              <w:t>provide guidance on internship-related matters.</w:t>
            </w:r>
          </w:p>
          <w:p w14:paraId="537FE1E4" w14:textId="31AEF3F4" w:rsidR="007740E7" w:rsidRPr="00024029" w:rsidRDefault="007740E7" w:rsidP="008937FD">
            <w:pPr>
              <w:pStyle w:val="ListParagraph"/>
              <w:numPr>
                <w:ilvl w:val="0"/>
                <w:numId w:val="22"/>
              </w:numPr>
              <w:rPr>
                <w:rFonts w:ascii="Montserrat" w:hAnsi="Montserrat" w:cs="Segoe UI"/>
              </w:rPr>
            </w:pPr>
            <w:r w:rsidRPr="00024029">
              <w:rPr>
                <w:rFonts w:ascii="Montserrat" w:hAnsi="Montserrat" w:cs="Segoe UI"/>
              </w:rPr>
              <w:t xml:space="preserve">To </w:t>
            </w:r>
            <w:r w:rsidR="00550498" w:rsidRPr="00024029">
              <w:rPr>
                <w:rFonts w:ascii="Montserrat" w:hAnsi="Montserrat" w:cs="Segoe UI"/>
              </w:rPr>
              <w:t>maintain a</w:t>
            </w:r>
            <w:r w:rsidRPr="00024029">
              <w:rPr>
                <w:rFonts w:ascii="Montserrat" w:hAnsi="Montserrat" w:cs="Segoe UI"/>
              </w:rPr>
              <w:t xml:space="preserve"> database and generat</w:t>
            </w:r>
            <w:r w:rsidR="00550498" w:rsidRPr="00024029">
              <w:rPr>
                <w:rFonts w:ascii="Montserrat" w:hAnsi="Montserrat" w:cs="Segoe UI"/>
              </w:rPr>
              <w:t>e</w:t>
            </w:r>
            <w:r w:rsidRPr="00024029">
              <w:rPr>
                <w:rFonts w:ascii="Montserrat" w:hAnsi="Montserrat" w:cs="Segoe UI"/>
              </w:rPr>
              <w:t xml:space="preserve"> and progress placement opportunities.</w:t>
            </w:r>
          </w:p>
          <w:p w14:paraId="794B2EEC" w14:textId="3AB91502" w:rsidR="007740E7" w:rsidRPr="00024029" w:rsidRDefault="007740E7" w:rsidP="008937FD">
            <w:pPr>
              <w:pStyle w:val="ListParagraph"/>
              <w:numPr>
                <w:ilvl w:val="0"/>
                <w:numId w:val="22"/>
              </w:numPr>
              <w:rPr>
                <w:rFonts w:ascii="Montserrat" w:hAnsi="Montserrat" w:cs="Segoe UI"/>
              </w:rPr>
            </w:pPr>
            <w:r w:rsidRPr="00024029">
              <w:rPr>
                <w:rFonts w:ascii="Montserrat" w:hAnsi="Montserrat" w:cs="Segoe UI"/>
              </w:rPr>
              <w:t>To maintain a record of progress and outcomes of all internship activity and produce appropriate reports</w:t>
            </w:r>
            <w:r w:rsidR="00F71F2A" w:rsidRPr="00024029">
              <w:rPr>
                <w:rFonts w:ascii="Montserrat" w:hAnsi="Montserrat" w:cs="Segoe UI"/>
              </w:rPr>
              <w:t>.</w:t>
            </w:r>
          </w:p>
          <w:p w14:paraId="3B85B482" w14:textId="2ED5E861" w:rsidR="004A25E2" w:rsidRPr="00024029" w:rsidRDefault="004A25E2" w:rsidP="004A25E2">
            <w:pPr>
              <w:pStyle w:val="ListParagraph"/>
              <w:numPr>
                <w:ilvl w:val="0"/>
                <w:numId w:val="22"/>
              </w:numPr>
              <w:rPr>
                <w:rFonts w:ascii="Montserrat" w:hAnsi="Montserrat" w:cs="Segoe UI"/>
              </w:rPr>
            </w:pPr>
            <w:r w:rsidRPr="00024029">
              <w:rPr>
                <w:rFonts w:ascii="Montserrat" w:hAnsi="Montserrat" w:cs="Segoe UI"/>
              </w:rPr>
              <w:t xml:space="preserve">To </w:t>
            </w:r>
            <w:r w:rsidR="001515BB" w:rsidRPr="00024029">
              <w:rPr>
                <w:rFonts w:ascii="Montserrat" w:hAnsi="Montserrat" w:cs="Segoe UI"/>
              </w:rPr>
              <w:t>collaborate</w:t>
            </w:r>
            <w:r w:rsidRPr="00024029">
              <w:rPr>
                <w:rFonts w:ascii="Montserrat" w:hAnsi="Montserrat" w:cs="Segoe UI"/>
              </w:rPr>
              <w:t xml:space="preserve"> with the Employer Engagement and Careers team </w:t>
            </w:r>
            <w:r w:rsidR="001515BB" w:rsidRPr="00024029">
              <w:rPr>
                <w:rFonts w:ascii="Montserrat" w:hAnsi="Montserrat" w:cs="Segoe UI"/>
              </w:rPr>
              <w:t>with regards to employer engagement and student support.</w:t>
            </w:r>
          </w:p>
          <w:p w14:paraId="395CA6A0" w14:textId="3E54E41A" w:rsidR="007740E7" w:rsidRPr="00024029" w:rsidRDefault="007740E7" w:rsidP="008937FD">
            <w:pPr>
              <w:pStyle w:val="ListParagraph"/>
              <w:numPr>
                <w:ilvl w:val="0"/>
                <w:numId w:val="22"/>
              </w:numPr>
              <w:rPr>
                <w:rFonts w:ascii="Montserrat" w:hAnsi="Montserrat" w:cs="Segoe UI"/>
              </w:rPr>
            </w:pPr>
            <w:r w:rsidRPr="00024029">
              <w:rPr>
                <w:rFonts w:ascii="Montserrat" w:hAnsi="Montserrat" w:cs="Segoe UI"/>
              </w:rPr>
              <w:t>To contribute to the review of the effectiveness of procedures</w:t>
            </w:r>
            <w:r w:rsidR="00235CEE" w:rsidRPr="00024029">
              <w:rPr>
                <w:rFonts w:ascii="Montserrat" w:hAnsi="Montserrat" w:cs="Segoe UI"/>
              </w:rPr>
              <w:t xml:space="preserve"> and processes</w:t>
            </w:r>
            <w:r w:rsidRPr="00024029">
              <w:rPr>
                <w:rFonts w:ascii="Montserrat" w:hAnsi="Montserrat" w:cs="Segoe UI"/>
              </w:rPr>
              <w:t xml:space="preserve"> </w:t>
            </w:r>
            <w:r w:rsidR="003D30DB" w:rsidRPr="00024029">
              <w:rPr>
                <w:rFonts w:ascii="Montserrat" w:hAnsi="Montserrat" w:cs="Segoe UI"/>
              </w:rPr>
              <w:t>for placements</w:t>
            </w:r>
            <w:r w:rsidRPr="00024029">
              <w:rPr>
                <w:rFonts w:ascii="Montserrat" w:hAnsi="Montserrat" w:cs="Segoe UI"/>
              </w:rPr>
              <w:t xml:space="preserve"> and to suggest and implement improvements.</w:t>
            </w:r>
          </w:p>
          <w:p w14:paraId="32710C50" w14:textId="77777777" w:rsidR="007740E7" w:rsidRPr="00024029" w:rsidRDefault="007740E7" w:rsidP="008937FD">
            <w:pPr>
              <w:pStyle w:val="ListParagraph"/>
              <w:numPr>
                <w:ilvl w:val="0"/>
                <w:numId w:val="22"/>
              </w:numPr>
              <w:rPr>
                <w:rFonts w:ascii="Montserrat" w:hAnsi="Montserrat" w:cs="Segoe UI"/>
              </w:rPr>
            </w:pPr>
            <w:r w:rsidRPr="00024029">
              <w:rPr>
                <w:rFonts w:ascii="Montserrat" w:hAnsi="Montserrat" w:cs="Segoe UI"/>
              </w:rPr>
              <w:t>To undertake any other duties pertinent to the grade of the post that might be requested at any time.</w:t>
            </w:r>
          </w:p>
          <w:p w14:paraId="35F217C7" w14:textId="77777777" w:rsidR="000717F0" w:rsidRPr="00024029" w:rsidRDefault="000717F0" w:rsidP="008937FD">
            <w:pPr>
              <w:pStyle w:val="ListParagraph"/>
              <w:ind w:left="1080"/>
              <w:rPr>
                <w:rFonts w:ascii="Montserrat" w:hAnsi="Montserrat" w:cs="Segoe UI"/>
              </w:rPr>
            </w:pPr>
          </w:p>
        </w:tc>
      </w:tr>
      <w:tr w:rsidR="00024029" w:rsidRPr="00024029" w14:paraId="367A42B6" w14:textId="77777777" w:rsidTr="00205C97">
        <w:tc>
          <w:tcPr>
            <w:tcW w:w="2689" w:type="dxa"/>
          </w:tcPr>
          <w:p w14:paraId="0E5A52D4" w14:textId="77777777" w:rsidR="009F3042" w:rsidRPr="00024029" w:rsidRDefault="009F3042" w:rsidP="00781018">
            <w:pPr>
              <w:spacing w:before="120" w:after="120"/>
              <w:rPr>
                <w:rFonts w:ascii="Montserrat" w:hAnsi="Montserrat" w:cs="Segoe UI"/>
              </w:rPr>
            </w:pPr>
            <w:r w:rsidRPr="00024029">
              <w:rPr>
                <w:rFonts w:ascii="Montserrat" w:hAnsi="Montserrat" w:cs="Segoe UI"/>
              </w:rPr>
              <w:lastRenderedPageBreak/>
              <w:t>KPIs &amp; SLAs</w:t>
            </w:r>
          </w:p>
        </w:tc>
        <w:tc>
          <w:tcPr>
            <w:tcW w:w="6327" w:type="dxa"/>
          </w:tcPr>
          <w:p w14:paraId="3A2848B6" w14:textId="663CD7A7" w:rsidR="006F1D42" w:rsidRPr="00024029" w:rsidRDefault="0036104D" w:rsidP="0036104D">
            <w:pPr>
              <w:rPr>
                <w:rFonts w:ascii="Montserrat" w:hAnsi="Montserrat" w:cs="Segoe UI"/>
              </w:rPr>
            </w:pPr>
            <w:r w:rsidRPr="00024029">
              <w:rPr>
                <w:rFonts w:ascii="Montserrat" w:hAnsi="Montserrat" w:cs="Segoe UI"/>
              </w:rPr>
              <w:t xml:space="preserve">Appropriate KPIs and SLAs will be established in conjunction with the </w:t>
            </w:r>
            <w:r w:rsidR="003B78AE" w:rsidRPr="00024029">
              <w:rPr>
                <w:rFonts w:ascii="Montserrat" w:hAnsi="Montserrat" w:cs="Segoe UI"/>
              </w:rPr>
              <w:t xml:space="preserve">Associate Dean of </w:t>
            </w:r>
            <w:r w:rsidR="00F51D31" w:rsidRPr="00024029">
              <w:rPr>
                <w:rFonts w:ascii="Montserrat" w:hAnsi="Montserrat" w:cs="Segoe UI"/>
              </w:rPr>
              <w:t>Advanced Practice</w:t>
            </w:r>
            <w:r w:rsidRPr="00024029">
              <w:rPr>
                <w:rFonts w:ascii="Montserrat" w:hAnsi="Montserrat" w:cs="Segoe UI"/>
              </w:rPr>
              <w:t>.</w:t>
            </w:r>
          </w:p>
        </w:tc>
      </w:tr>
      <w:tr w:rsidR="00024029" w:rsidRPr="00024029" w14:paraId="52D91D31" w14:textId="77777777" w:rsidTr="00205C97">
        <w:tc>
          <w:tcPr>
            <w:tcW w:w="2689" w:type="dxa"/>
          </w:tcPr>
          <w:p w14:paraId="0B5E1CBB" w14:textId="77777777" w:rsidR="009F3042" w:rsidRPr="00024029" w:rsidRDefault="009F3042" w:rsidP="00781018">
            <w:pPr>
              <w:spacing w:before="120" w:after="120"/>
              <w:rPr>
                <w:rFonts w:ascii="Montserrat" w:hAnsi="Montserrat" w:cs="Segoe UI"/>
              </w:rPr>
            </w:pPr>
            <w:r w:rsidRPr="00024029">
              <w:rPr>
                <w:rFonts w:ascii="Montserrat" w:hAnsi="Montserrat" w:cs="Segoe UI"/>
              </w:rPr>
              <w:t>Key Working Relationships</w:t>
            </w:r>
          </w:p>
        </w:tc>
        <w:tc>
          <w:tcPr>
            <w:tcW w:w="6327" w:type="dxa"/>
          </w:tcPr>
          <w:p w14:paraId="3480F8E4" w14:textId="24FB6ACF" w:rsidR="006F1D42" w:rsidRPr="00024029" w:rsidRDefault="0036104D" w:rsidP="00194520">
            <w:pPr>
              <w:rPr>
                <w:rFonts w:ascii="Montserrat" w:hAnsi="Montserrat" w:cs="Segoe UI"/>
              </w:rPr>
            </w:pPr>
            <w:r w:rsidRPr="00024029">
              <w:rPr>
                <w:rFonts w:ascii="Montserrat" w:hAnsi="Montserrat" w:cs="Segoe UI"/>
              </w:rPr>
              <w:t xml:space="preserve">This role will work closely with the </w:t>
            </w:r>
            <w:r w:rsidR="0041221D" w:rsidRPr="00024029">
              <w:rPr>
                <w:rFonts w:ascii="Montserrat" w:hAnsi="Montserrat" w:cs="Segoe UI"/>
              </w:rPr>
              <w:t xml:space="preserve">academic </w:t>
            </w:r>
            <w:r w:rsidR="00194520" w:rsidRPr="00024029">
              <w:rPr>
                <w:rFonts w:ascii="Montserrat" w:hAnsi="Montserrat" w:cs="Segoe UI"/>
              </w:rPr>
              <w:t>team</w:t>
            </w:r>
            <w:r w:rsidR="005554FE" w:rsidRPr="00024029">
              <w:rPr>
                <w:rFonts w:ascii="Montserrat" w:hAnsi="Montserrat" w:cs="Segoe UI"/>
              </w:rPr>
              <w:t xml:space="preserve"> and the programme support team, as well as the Careers Service</w:t>
            </w:r>
            <w:r w:rsidRPr="00024029">
              <w:rPr>
                <w:rFonts w:ascii="Montserrat" w:hAnsi="Montserrat" w:cs="Segoe UI"/>
              </w:rPr>
              <w:t>.</w:t>
            </w:r>
          </w:p>
        </w:tc>
      </w:tr>
    </w:tbl>
    <w:p w14:paraId="6E41BCE3" w14:textId="77777777" w:rsidR="00FB52BC" w:rsidRPr="00024029" w:rsidRDefault="00FB52BC" w:rsidP="00781018">
      <w:pPr>
        <w:tabs>
          <w:tab w:val="left" w:pos="12060"/>
        </w:tabs>
        <w:spacing w:after="0"/>
        <w:rPr>
          <w:rFonts w:ascii="Montserrat" w:hAnsi="Montserrat"/>
        </w:rPr>
      </w:pPr>
      <w:r w:rsidRPr="00024029">
        <w:rPr>
          <w:rFonts w:ascii="Montserrat" w:hAnsi="Montserrat"/>
        </w:rPr>
        <w:tab/>
      </w:r>
    </w:p>
    <w:tbl>
      <w:tblPr>
        <w:tblStyle w:val="TableGrid"/>
        <w:tblW w:w="0" w:type="auto"/>
        <w:tblLook w:val="04A0" w:firstRow="1" w:lastRow="0" w:firstColumn="1" w:lastColumn="0" w:noHBand="0" w:noVBand="1"/>
      </w:tblPr>
      <w:tblGrid>
        <w:gridCol w:w="2423"/>
        <w:gridCol w:w="6593"/>
      </w:tblGrid>
      <w:tr w:rsidR="00024029" w:rsidRPr="00024029" w14:paraId="4ED7945C" w14:textId="77777777" w:rsidTr="52B304F1">
        <w:tc>
          <w:tcPr>
            <w:tcW w:w="9016" w:type="dxa"/>
            <w:gridSpan w:val="2"/>
            <w:shd w:val="clear" w:color="auto" w:fill="004050"/>
          </w:tcPr>
          <w:p w14:paraId="6AF8335E" w14:textId="77777777" w:rsidR="009F3042" w:rsidRPr="00024029" w:rsidRDefault="009F3042" w:rsidP="00781018">
            <w:pPr>
              <w:pStyle w:val="Heading1withnumber"/>
              <w:numPr>
                <w:ilvl w:val="0"/>
                <w:numId w:val="9"/>
              </w:numPr>
              <w:spacing w:before="120" w:after="120"/>
              <w:ind w:left="737" w:hanging="737"/>
              <w:rPr>
                <w:rFonts w:ascii="Montserrat" w:hAnsi="Montserrat"/>
                <w:color w:val="auto"/>
              </w:rPr>
            </w:pPr>
            <w:r w:rsidRPr="00024029">
              <w:rPr>
                <w:rFonts w:ascii="Montserrat" w:hAnsi="Montserrat"/>
                <w:color w:val="auto"/>
              </w:rPr>
              <w:t>About You</w:t>
            </w:r>
          </w:p>
        </w:tc>
      </w:tr>
      <w:tr w:rsidR="00024029" w:rsidRPr="00024029" w14:paraId="59430411" w14:textId="77777777" w:rsidTr="52B304F1">
        <w:tc>
          <w:tcPr>
            <w:tcW w:w="2423" w:type="dxa"/>
          </w:tcPr>
          <w:p w14:paraId="3F6366F6" w14:textId="77777777" w:rsidR="009F3042" w:rsidRPr="00024029" w:rsidRDefault="009F3042" w:rsidP="00781018">
            <w:pPr>
              <w:spacing w:before="120" w:after="120"/>
              <w:rPr>
                <w:rFonts w:ascii="Montserrat" w:hAnsi="Montserrat" w:cs="Segoe UI"/>
              </w:rPr>
            </w:pPr>
            <w:r w:rsidRPr="00024029">
              <w:rPr>
                <w:rFonts w:ascii="Montserrat" w:hAnsi="Montserrat" w:cs="Segoe UI"/>
              </w:rPr>
              <w:t>Skills &amp; Abilities</w:t>
            </w:r>
          </w:p>
        </w:tc>
        <w:tc>
          <w:tcPr>
            <w:tcW w:w="6593" w:type="dxa"/>
          </w:tcPr>
          <w:p w14:paraId="6371C787" w14:textId="77777777" w:rsidR="0036104D" w:rsidRPr="00024029" w:rsidRDefault="00DF4830" w:rsidP="0036104D">
            <w:pPr>
              <w:rPr>
                <w:rFonts w:ascii="Montserrat" w:hAnsi="Montserrat" w:cs="Segoe UI"/>
              </w:rPr>
            </w:pPr>
            <w:r w:rsidRPr="00024029">
              <w:rPr>
                <w:rFonts w:ascii="Montserrat" w:hAnsi="Montserrat" w:cs="Segoe UI"/>
              </w:rPr>
              <w:t xml:space="preserve"> </w:t>
            </w:r>
            <w:r w:rsidR="0036104D" w:rsidRPr="00024029">
              <w:rPr>
                <w:rFonts w:ascii="Montserrat" w:hAnsi="Montserrat" w:cs="Segoe UI"/>
              </w:rPr>
              <w:t xml:space="preserve">Candidates will be expected to have: </w:t>
            </w:r>
          </w:p>
          <w:p w14:paraId="1F006FEB" w14:textId="77777777" w:rsidR="00194520" w:rsidRPr="00024029" w:rsidRDefault="00194520" w:rsidP="00194520">
            <w:pPr>
              <w:pStyle w:val="ListParagraph"/>
              <w:numPr>
                <w:ilvl w:val="0"/>
                <w:numId w:val="24"/>
              </w:numPr>
              <w:rPr>
                <w:rFonts w:ascii="Montserrat" w:hAnsi="Montserrat" w:cs="Segoe UI"/>
              </w:rPr>
            </w:pPr>
            <w:r w:rsidRPr="00024029">
              <w:rPr>
                <w:rFonts w:ascii="Montserrat" w:hAnsi="Montserrat" w:cs="Segoe UI"/>
              </w:rPr>
              <w:t xml:space="preserve">Degree in a related area OR demonstrable experience obtained in a Higher Education administrative role (Essential) &amp; Evidence of Continued professional development such as an IAG qualification (desirable). </w:t>
            </w:r>
          </w:p>
          <w:p w14:paraId="6ED25718" w14:textId="77777777" w:rsidR="00194520" w:rsidRPr="00024029" w:rsidRDefault="00194520" w:rsidP="00194520">
            <w:pPr>
              <w:pStyle w:val="ListParagraph"/>
              <w:numPr>
                <w:ilvl w:val="0"/>
                <w:numId w:val="24"/>
              </w:numPr>
              <w:rPr>
                <w:rFonts w:ascii="Montserrat" w:hAnsi="Montserrat" w:cs="Segoe UI"/>
              </w:rPr>
            </w:pPr>
            <w:r w:rsidRPr="00024029">
              <w:rPr>
                <w:rFonts w:ascii="Montserrat" w:hAnsi="Montserrat" w:cs="Segoe UI"/>
              </w:rPr>
              <w:t>Proficiency in the use of Microsoft Office including Word, Excel and Access evidenced by an IT qualification or demonstrable experience.</w:t>
            </w:r>
          </w:p>
          <w:p w14:paraId="166433ED" w14:textId="77777777" w:rsidR="00194520" w:rsidRPr="00024029" w:rsidRDefault="00194520" w:rsidP="00194520">
            <w:pPr>
              <w:pStyle w:val="ListParagraph"/>
              <w:numPr>
                <w:ilvl w:val="0"/>
                <w:numId w:val="24"/>
              </w:numPr>
              <w:rPr>
                <w:rFonts w:ascii="Montserrat" w:hAnsi="Montserrat" w:cs="Segoe UI"/>
              </w:rPr>
            </w:pPr>
            <w:r w:rsidRPr="00024029">
              <w:rPr>
                <w:rFonts w:ascii="Montserrat" w:hAnsi="Montserrat" w:cs="Segoe UI"/>
              </w:rPr>
              <w:t>Comfortable using databases and analysing large data with the ability to understand and maintain appropriate levels of confidentiality.</w:t>
            </w:r>
          </w:p>
          <w:p w14:paraId="1D28B67C" w14:textId="20A9DBA9" w:rsidR="00194520" w:rsidRPr="00024029" w:rsidRDefault="00194520" w:rsidP="00194520">
            <w:pPr>
              <w:pStyle w:val="ListParagraph"/>
              <w:numPr>
                <w:ilvl w:val="0"/>
                <w:numId w:val="24"/>
              </w:numPr>
              <w:rPr>
                <w:rFonts w:ascii="Montserrat" w:hAnsi="Montserrat" w:cs="Segoe UI"/>
              </w:rPr>
            </w:pPr>
            <w:r w:rsidRPr="00024029">
              <w:rPr>
                <w:rFonts w:ascii="Montserrat" w:hAnsi="Montserrat" w:cs="Segoe UI"/>
              </w:rPr>
              <w:t xml:space="preserve">Ability to communicate effectively </w:t>
            </w:r>
            <w:r w:rsidR="00772F10" w:rsidRPr="00024029">
              <w:rPr>
                <w:rFonts w:ascii="Montserrat" w:hAnsi="Montserrat" w:cs="Segoe UI"/>
              </w:rPr>
              <w:t xml:space="preserve">and build relationships </w:t>
            </w:r>
            <w:r w:rsidRPr="00024029">
              <w:rPr>
                <w:rFonts w:ascii="Montserrat" w:hAnsi="Montserrat" w:cs="Segoe UI"/>
              </w:rPr>
              <w:t>with a wide range of internal and external stakeholders.</w:t>
            </w:r>
          </w:p>
          <w:p w14:paraId="3DED6D0B" w14:textId="645C8DCE" w:rsidR="00194520" w:rsidRPr="00024029" w:rsidRDefault="00194520" w:rsidP="00194520">
            <w:pPr>
              <w:pStyle w:val="ListParagraph"/>
              <w:numPr>
                <w:ilvl w:val="0"/>
                <w:numId w:val="24"/>
              </w:numPr>
              <w:rPr>
                <w:rFonts w:ascii="Montserrat" w:hAnsi="Montserrat" w:cs="Segoe UI"/>
              </w:rPr>
            </w:pPr>
            <w:r w:rsidRPr="00024029">
              <w:rPr>
                <w:rFonts w:ascii="Montserrat" w:hAnsi="Montserrat" w:cs="Segoe UI"/>
              </w:rPr>
              <w:t>Desire to provide excellent customer service</w:t>
            </w:r>
            <w:r w:rsidR="00B24AE4" w:rsidRPr="00024029">
              <w:rPr>
                <w:rFonts w:ascii="Montserrat" w:hAnsi="Montserrat" w:cs="Segoe UI"/>
              </w:rPr>
              <w:t>.</w:t>
            </w:r>
          </w:p>
          <w:p w14:paraId="587D0919" w14:textId="77777777" w:rsidR="00194520" w:rsidRPr="00024029" w:rsidRDefault="00194520" w:rsidP="00194520">
            <w:pPr>
              <w:pStyle w:val="ListParagraph"/>
              <w:numPr>
                <w:ilvl w:val="0"/>
                <w:numId w:val="24"/>
              </w:numPr>
              <w:rPr>
                <w:rFonts w:ascii="Montserrat" w:hAnsi="Montserrat" w:cs="Segoe UI"/>
              </w:rPr>
            </w:pPr>
            <w:r w:rsidRPr="00024029">
              <w:rPr>
                <w:rFonts w:ascii="Montserrat" w:hAnsi="Montserrat" w:cs="Segoe UI"/>
              </w:rPr>
              <w:t>Confident and able to work both as a member of a team and independently when required.</w:t>
            </w:r>
          </w:p>
          <w:p w14:paraId="4FD2F692" w14:textId="74F7B928" w:rsidR="00194520" w:rsidRPr="00024029" w:rsidRDefault="00194520" w:rsidP="00194520">
            <w:pPr>
              <w:pStyle w:val="ListParagraph"/>
              <w:numPr>
                <w:ilvl w:val="0"/>
                <w:numId w:val="24"/>
              </w:numPr>
              <w:rPr>
                <w:rFonts w:ascii="Montserrat" w:hAnsi="Montserrat" w:cs="Segoe UI"/>
              </w:rPr>
            </w:pPr>
            <w:r w:rsidRPr="00024029">
              <w:rPr>
                <w:rFonts w:ascii="Montserrat" w:hAnsi="Montserrat" w:cs="Segoe UI"/>
              </w:rPr>
              <w:t xml:space="preserve">Good planning and organisational skills with the ability to </w:t>
            </w:r>
            <w:r w:rsidR="00B24AE4" w:rsidRPr="00024029">
              <w:rPr>
                <w:rFonts w:ascii="Montserrat" w:hAnsi="Montserrat" w:cs="Segoe UI"/>
              </w:rPr>
              <w:t xml:space="preserve">prioritise and </w:t>
            </w:r>
            <w:r w:rsidRPr="00024029">
              <w:rPr>
                <w:rFonts w:ascii="Montserrat" w:hAnsi="Montserrat" w:cs="Segoe UI"/>
              </w:rPr>
              <w:t>work to fixed deadlines.</w:t>
            </w:r>
          </w:p>
          <w:p w14:paraId="17CE1D34" w14:textId="572E7973" w:rsidR="000717F0" w:rsidRPr="00024029" w:rsidRDefault="00194520" w:rsidP="000717F0">
            <w:pPr>
              <w:pStyle w:val="ListParagraph"/>
              <w:numPr>
                <w:ilvl w:val="0"/>
                <w:numId w:val="24"/>
              </w:numPr>
              <w:rPr>
                <w:rFonts w:ascii="Montserrat" w:hAnsi="Montserrat" w:cs="Segoe UI"/>
              </w:rPr>
            </w:pPr>
            <w:r w:rsidRPr="00024029">
              <w:rPr>
                <w:rFonts w:ascii="Montserrat" w:hAnsi="Montserrat" w:cs="Segoe UI"/>
              </w:rPr>
              <w:t>Ability to take initiative in the face of obstacles and take responsibility for outcomes.</w:t>
            </w:r>
          </w:p>
        </w:tc>
      </w:tr>
      <w:tr w:rsidR="00024029" w:rsidRPr="00024029" w14:paraId="3F220013" w14:textId="77777777" w:rsidTr="52B304F1">
        <w:tc>
          <w:tcPr>
            <w:tcW w:w="2423" w:type="dxa"/>
          </w:tcPr>
          <w:p w14:paraId="7AFFF882" w14:textId="77777777" w:rsidR="004C69CA" w:rsidRPr="00024029" w:rsidRDefault="004C69CA" w:rsidP="004C69CA">
            <w:pPr>
              <w:spacing w:before="120" w:after="120"/>
              <w:rPr>
                <w:rFonts w:ascii="Montserrat" w:hAnsi="Montserrat" w:cs="Segoe UI"/>
              </w:rPr>
            </w:pPr>
            <w:r w:rsidRPr="00024029">
              <w:rPr>
                <w:rFonts w:ascii="Montserrat" w:hAnsi="Montserrat" w:cs="Segoe UI"/>
              </w:rPr>
              <w:t xml:space="preserve">Your </w:t>
            </w:r>
            <w:proofErr w:type="gramStart"/>
            <w:r w:rsidRPr="00024029">
              <w:rPr>
                <w:rFonts w:ascii="Montserrat" w:hAnsi="Montserrat" w:cs="Segoe UI"/>
              </w:rPr>
              <w:t>Knowledge</w:t>
            </w:r>
            <w:proofErr w:type="gramEnd"/>
          </w:p>
        </w:tc>
        <w:tc>
          <w:tcPr>
            <w:tcW w:w="6593" w:type="dxa"/>
          </w:tcPr>
          <w:p w14:paraId="48ED887D" w14:textId="43A95AEF" w:rsidR="0036104D" w:rsidRPr="00024029" w:rsidRDefault="0036104D" w:rsidP="0036104D">
            <w:pPr>
              <w:rPr>
                <w:rFonts w:ascii="Montserrat" w:hAnsi="Montserrat" w:cs="Segoe UI"/>
              </w:rPr>
            </w:pPr>
            <w:r w:rsidRPr="00024029">
              <w:rPr>
                <w:rFonts w:ascii="Montserrat" w:hAnsi="Montserrat" w:cs="Segoe UI"/>
              </w:rPr>
              <w:t xml:space="preserve">Candidates will ideally have experience of working in a higher education setting </w:t>
            </w:r>
            <w:r w:rsidR="005554FE" w:rsidRPr="00024029">
              <w:rPr>
                <w:rFonts w:ascii="Montserrat" w:hAnsi="Montserrat" w:cs="Segoe UI"/>
              </w:rPr>
              <w:t>or recruitment</w:t>
            </w:r>
            <w:r w:rsidRPr="00024029">
              <w:rPr>
                <w:rFonts w:ascii="Montserrat" w:hAnsi="Montserrat" w:cs="Segoe UI"/>
              </w:rPr>
              <w:t xml:space="preserve">. </w:t>
            </w:r>
          </w:p>
          <w:p w14:paraId="5B9A0797" w14:textId="77777777" w:rsidR="004C69CA" w:rsidRPr="00024029" w:rsidRDefault="004C69CA" w:rsidP="004C69CA">
            <w:pPr>
              <w:rPr>
                <w:rFonts w:ascii="Montserrat" w:hAnsi="Montserrat" w:cs="Segoe UI"/>
              </w:rPr>
            </w:pPr>
          </w:p>
        </w:tc>
      </w:tr>
      <w:tr w:rsidR="00024029" w:rsidRPr="00024029" w14:paraId="38A4E8DF" w14:textId="77777777" w:rsidTr="52B304F1">
        <w:tc>
          <w:tcPr>
            <w:tcW w:w="2423" w:type="dxa"/>
          </w:tcPr>
          <w:p w14:paraId="1669B90A" w14:textId="77777777" w:rsidR="004C69CA" w:rsidRPr="00024029" w:rsidRDefault="004C69CA" w:rsidP="004C69CA">
            <w:pPr>
              <w:spacing w:before="120" w:after="120"/>
              <w:rPr>
                <w:rFonts w:ascii="Montserrat" w:hAnsi="Montserrat" w:cs="Segoe UI"/>
              </w:rPr>
            </w:pPr>
            <w:r w:rsidRPr="00024029">
              <w:rPr>
                <w:rFonts w:ascii="Montserrat" w:hAnsi="Montserrat" w:cs="Segoe UI"/>
              </w:rPr>
              <w:t>Your Qualifications</w:t>
            </w:r>
          </w:p>
        </w:tc>
        <w:tc>
          <w:tcPr>
            <w:tcW w:w="6593" w:type="dxa"/>
          </w:tcPr>
          <w:p w14:paraId="70EC69D4" w14:textId="77777777" w:rsidR="004C69CA" w:rsidRPr="00024029" w:rsidRDefault="004C69CA" w:rsidP="004C69CA">
            <w:pPr>
              <w:spacing w:before="120" w:after="120"/>
              <w:rPr>
                <w:rFonts w:ascii="Montserrat" w:hAnsi="Montserrat" w:cs="Segoe UI"/>
              </w:rPr>
            </w:pPr>
            <w:r w:rsidRPr="00024029">
              <w:rPr>
                <w:rFonts w:ascii="Montserrat" w:hAnsi="Montserrat" w:cs="Segoe UI"/>
              </w:rPr>
              <w:t>Degree level or industry-related experience is required.</w:t>
            </w:r>
          </w:p>
        </w:tc>
      </w:tr>
      <w:tr w:rsidR="00024029" w:rsidRPr="00024029" w14:paraId="277254F0" w14:textId="77777777" w:rsidTr="52B304F1">
        <w:tc>
          <w:tcPr>
            <w:tcW w:w="2423" w:type="dxa"/>
          </w:tcPr>
          <w:p w14:paraId="29867A6C" w14:textId="77777777" w:rsidR="004C69CA" w:rsidRPr="00024029" w:rsidRDefault="004C69CA" w:rsidP="004C69CA">
            <w:pPr>
              <w:spacing w:before="120" w:after="120"/>
              <w:rPr>
                <w:rFonts w:ascii="Montserrat" w:hAnsi="Montserrat" w:cs="Segoe UI"/>
              </w:rPr>
            </w:pPr>
            <w:r w:rsidRPr="00024029">
              <w:rPr>
                <w:rFonts w:ascii="Montserrat" w:hAnsi="Montserrat" w:cs="Segoe UI"/>
              </w:rPr>
              <w:t>What you’ll bring to QA</w:t>
            </w:r>
          </w:p>
        </w:tc>
        <w:tc>
          <w:tcPr>
            <w:tcW w:w="6593" w:type="dxa"/>
          </w:tcPr>
          <w:p w14:paraId="271338AF" w14:textId="5466493A" w:rsidR="000A452A" w:rsidRPr="00024029" w:rsidRDefault="004C69CA" w:rsidP="00D9391C">
            <w:pPr>
              <w:spacing w:before="120" w:after="120"/>
              <w:rPr>
                <w:rFonts w:ascii="Montserrat" w:hAnsi="Montserrat" w:cs="Segoe UI"/>
              </w:rPr>
            </w:pPr>
            <w:r w:rsidRPr="00024029">
              <w:rPr>
                <w:rFonts w:ascii="Montserrat" w:hAnsi="Montserrat" w:cs="Segoe UI"/>
              </w:rPr>
              <w:t xml:space="preserve">You have experience </w:t>
            </w:r>
            <w:r w:rsidR="009F6FE6" w:rsidRPr="00024029">
              <w:rPr>
                <w:rFonts w:ascii="Montserrat" w:hAnsi="Montserrat" w:cs="Segoe UI"/>
              </w:rPr>
              <w:t xml:space="preserve">communicating with different </w:t>
            </w:r>
            <w:r w:rsidR="00C45EE8" w:rsidRPr="00024029">
              <w:rPr>
                <w:rFonts w:ascii="Montserrat" w:hAnsi="Montserrat" w:cs="Segoe UI"/>
              </w:rPr>
              <w:t>stakeholders</w:t>
            </w:r>
            <w:r w:rsidR="00933C56" w:rsidRPr="00024029">
              <w:rPr>
                <w:rFonts w:ascii="Montserrat" w:hAnsi="Montserrat" w:cs="Segoe UI"/>
              </w:rPr>
              <w:t>, preferably in a client-facing role</w:t>
            </w:r>
            <w:r w:rsidR="00C45EE8" w:rsidRPr="00024029">
              <w:rPr>
                <w:rFonts w:ascii="Montserrat" w:hAnsi="Montserrat" w:cs="Segoe UI"/>
              </w:rPr>
              <w:t xml:space="preserve">. You have enthusiasm and </w:t>
            </w:r>
            <w:r w:rsidR="004F1030" w:rsidRPr="00024029">
              <w:rPr>
                <w:rFonts w:ascii="Montserrat" w:hAnsi="Montserrat" w:cs="Segoe UI"/>
              </w:rPr>
              <w:t xml:space="preserve">interest in supporting students’ </w:t>
            </w:r>
            <w:r w:rsidR="00CA6055" w:rsidRPr="00024029">
              <w:rPr>
                <w:rFonts w:ascii="Montserrat" w:hAnsi="Montserrat" w:cs="Segoe UI"/>
              </w:rPr>
              <w:t>employability</w:t>
            </w:r>
            <w:r w:rsidR="00933C56" w:rsidRPr="00024029">
              <w:rPr>
                <w:rFonts w:ascii="Montserrat" w:hAnsi="Montserrat" w:cs="Segoe UI"/>
              </w:rPr>
              <w:t xml:space="preserve">. </w:t>
            </w:r>
          </w:p>
        </w:tc>
      </w:tr>
      <w:tr w:rsidR="00024029" w:rsidRPr="00024029" w14:paraId="438A0DE7" w14:textId="77777777" w:rsidTr="52B304F1">
        <w:tc>
          <w:tcPr>
            <w:tcW w:w="9016" w:type="dxa"/>
            <w:gridSpan w:val="2"/>
            <w:shd w:val="clear" w:color="auto" w:fill="004050"/>
          </w:tcPr>
          <w:p w14:paraId="683139FA" w14:textId="77777777" w:rsidR="004C69CA" w:rsidRPr="00024029" w:rsidRDefault="004C69CA" w:rsidP="004C69CA">
            <w:pPr>
              <w:pStyle w:val="Heading1withnumber"/>
              <w:numPr>
                <w:ilvl w:val="0"/>
                <w:numId w:val="9"/>
              </w:numPr>
              <w:spacing w:before="120" w:after="120"/>
              <w:ind w:left="737" w:hanging="737"/>
              <w:rPr>
                <w:rFonts w:ascii="Montserrat" w:hAnsi="Montserrat"/>
                <w:color w:val="auto"/>
              </w:rPr>
            </w:pPr>
            <w:r w:rsidRPr="00024029">
              <w:rPr>
                <w:rFonts w:ascii="Montserrat" w:hAnsi="Montserrat"/>
                <w:color w:val="auto"/>
              </w:rPr>
              <w:t>About QA</w:t>
            </w:r>
          </w:p>
        </w:tc>
      </w:tr>
      <w:tr w:rsidR="00024029" w:rsidRPr="00024029" w14:paraId="0849D0D6" w14:textId="77777777" w:rsidTr="52B304F1">
        <w:tc>
          <w:tcPr>
            <w:tcW w:w="2423" w:type="dxa"/>
          </w:tcPr>
          <w:p w14:paraId="224427D8" w14:textId="77777777" w:rsidR="004C69CA" w:rsidRPr="00024029" w:rsidRDefault="004C69CA" w:rsidP="004C69CA">
            <w:pPr>
              <w:spacing w:beforeLines="60" w:before="144" w:after="60"/>
              <w:rPr>
                <w:rFonts w:ascii="Montserrat" w:hAnsi="Montserrat" w:cs="Segoe UI"/>
              </w:rPr>
            </w:pPr>
            <w:r w:rsidRPr="00024029">
              <w:rPr>
                <w:rFonts w:ascii="Montserrat" w:hAnsi="Montserrat" w:cs="Segoe UI"/>
              </w:rPr>
              <w:t>About us</w:t>
            </w:r>
          </w:p>
        </w:tc>
        <w:tc>
          <w:tcPr>
            <w:tcW w:w="6593" w:type="dxa"/>
          </w:tcPr>
          <w:p w14:paraId="2BB9438A" w14:textId="77777777" w:rsidR="004C69CA" w:rsidRPr="00024029" w:rsidRDefault="004C69CA" w:rsidP="52B304F1">
            <w:pPr>
              <w:spacing w:before="60" w:after="60"/>
              <w:rPr>
                <w:rFonts w:ascii="Montserrat" w:hAnsi="Montserrat" w:cs="Segoe UI"/>
                <w:lang w:val="en-US"/>
              </w:rPr>
            </w:pPr>
            <w:r w:rsidRPr="00024029">
              <w:rPr>
                <w:rFonts w:ascii="Montserrat" w:hAnsi="Montserrat" w:cs="Segoe UI"/>
                <w:lang w:val="en-US"/>
              </w:rPr>
              <w:t>We shape the next generation of technologists, leaders and innovators.</w:t>
            </w:r>
          </w:p>
          <w:p w14:paraId="7D60D634" w14:textId="77777777" w:rsidR="004C69CA" w:rsidRPr="00024029" w:rsidRDefault="004C69CA" w:rsidP="004C69CA">
            <w:pPr>
              <w:spacing w:before="60" w:after="60"/>
              <w:rPr>
                <w:rFonts w:ascii="Montserrat" w:hAnsi="Montserrat" w:cs="Segoe UI"/>
                <w:lang w:val="en"/>
              </w:rPr>
            </w:pPr>
            <w:r w:rsidRPr="00024029">
              <w:rPr>
                <w:rFonts w:ascii="Montserrat" w:hAnsi="Montserrat" w:cs="Segoe UI"/>
                <w:lang w:val="en"/>
              </w:rPr>
              <w:t>By powering potential – the potential of over a quarter of a million learners a year. We empower them to push boundaries and thrive in the workplace.</w:t>
            </w:r>
          </w:p>
          <w:p w14:paraId="07067744" w14:textId="77777777" w:rsidR="004C69CA" w:rsidRPr="00024029" w:rsidRDefault="004C69CA" w:rsidP="004C69CA">
            <w:pPr>
              <w:pStyle w:val="Heading2"/>
              <w:keepNext w:val="0"/>
              <w:keepLines w:val="0"/>
              <w:spacing w:before="60" w:after="60"/>
              <w:rPr>
                <w:rFonts w:ascii="Montserrat" w:eastAsiaTheme="minorHAnsi" w:hAnsi="Montserrat" w:cs="Segoe UI"/>
                <w:b/>
                <w:color w:val="auto"/>
                <w:sz w:val="22"/>
                <w:szCs w:val="22"/>
                <w:lang w:val="en"/>
              </w:rPr>
            </w:pPr>
            <w:r w:rsidRPr="00024029">
              <w:rPr>
                <w:rFonts w:ascii="Montserrat" w:eastAsiaTheme="minorHAnsi" w:hAnsi="Montserrat" w:cs="Segoe UI"/>
                <w:b/>
                <w:color w:val="auto"/>
                <w:sz w:val="22"/>
                <w:szCs w:val="22"/>
                <w:lang w:val="en"/>
              </w:rPr>
              <w:t xml:space="preserve">Why we do </w:t>
            </w:r>
            <w:proofErr w:type="gramStart"/>
            <w:r w:rsidRPr="00024029">
              <w:rPr>
                <w:rFonts w:ascii="Montserrat" w:eastAsiaTheme="minorHAnsi" w:hAnsi="Montserrat" w:cs="Segoe UI"/>
                <w:b/>
                <w:color w:val="auto"/>
                <w:sz w:val="22"/>
                <w:szCs w:val="22"/>
                <w:lang w:val="en"/>
              </w:rPr>
              <w:t>learning</w:t>
            </w:r>
            <w:proofErr w:type="gramEnd"/>
          </w:p>
          <w:p w14:paraId="1E1A0E3F" w14:textId="77777777" w:rsidR="004C69CA" w:rsidRPr="00024029" w:rsidRDefault="004C69CA" w:rsidP="52B304F1">
            <w:pPr>
              <w:spacing w:before="60" w:after="60"/>
              <w:rPr>
                <w:rFonts w:ascii="Montserrat" w:hAnsi="Montserrat" w:cs="Segoe UI"/>
                <w:lang w:val="en-US"/>
              </w:rPr>
            </w:pPr>
            <w:r w:rsidRPr="00024029">
              <w:rPr>
                <w:rFonts w:ascii="Montserrat" w:hAnsi="Montserrat" w:cs="Segoe UI"/>
                <w:lang w:val="en-US"/>
              </w:rPr>
              <w:t xml:space="preserve">For over 30 years, we’ve worked in technology – where the impact of great learning is changing the world.  </w:t>
            </w:r>
          </w:p>
          <w:p w14:paraId="68A1569C" w14:textId="77777777" w:rsidR="004C69CA" w:rsidRPr="00024029" w:rsidRDefault="004C69CA" w:rsidP="52B304F1">
            <w:pPr>
              <w:spacing w:before="60" w:after="60"/>
              <w:rPr>
                <w:rFonts w:ascii="Montserrat" w:hAnsi="Montserrat" w:cs="Segoe UI"/>
                <w:lang w:val="en-US"/>
              </w:rPr>
            </w:pPr>
            <w:r w:rsidRPr="00024029">
              <w:rPr>
                <w:rFonts w:ascii="Montserrat" w:hAnsi="Montserrat" w:cs="Segoe UI"/>
                <w:lang w:val="en-US"/>
              </w:rPr>
              <w:lastRenderedPageBreak/>
              <w:t xml:space="preserve">A bold </w:t>
            </w:r>
            <w:proofErr w:type="gramStart"/>
            <w:r w:rsidRPr="00024029">
              <w:rPr>
                <w:rFonts w:ascii="Montserrat" w:hAnsi="Montserrat" w:cs="Segoe UI"/>
                <w:lang w:val="en-US"/>
              </w:rPr>
              <w:t>statement, but</w:t>
            </w:r>
            <w:proofErr w:type="gramEnd"/>
            <w:r w:rsidRPr="00024029">
              <w:rPr>
                <w:rFonts w:ascii="Montserrat" w:hAnsi="Montserrat" w:cs="Segoe UI"/>
                <w:lang w:val="en-US"/>
              </w:rPr>
              <w:t xml:space="preserve"> hear us out. We are right at the </w:t>
            </w:r>
            <w:proofErr w:type="spellStart"/>
            <w:r w:rsidRPr="00024029">
              <w:rPr>
                <w:rFonts w:ascii="Montserrat" w:hAnsi="Montserrat" w:cs="Segoe UI"/>
                <w:lang w:val="en-US"/>
              </w:rPr>
              <w:t>centre</w:t>
            </w:r>
            <w:proofErr w:type="spellEnd"/>
            <w:r w:rsidRPr="00024029">
              <w:rPr>
                <w:rFonts w:ascii="Montserrat" w:hAnsi="Montserrat" w:cs="Segoe UI"/>
                <w:lang w:val="en-US"/>
              </w:rPr>
              <w:t xml:space="preserve"> of a technological revolution. Devices are not just connecting people, cities and countries – they are connecting to each other, collecting data and using it to learn and make themselves better. Soon we will have cars that can drive themselves, fridges that make sure we never run out of milk and computers that can learn from their own mistakes.</w:t>
            </w:r>
          </w:p>
          <w:p w14:paraId="108482B4" w14:textId="77777777" w:rsidR="004C69CA" w:rsidRPr="00024029" w:rsidRDefault="004C69CA" w:rsidP="004C69CA">
            <w:pPr>
              <w:spacing w:before="60" w:after="60"/>
              <w:rPr>
                <w:rFonts w:ascii="Montserrat" w:hAnsi="Montserrat" w:cs="Segoe UI"/>
                <w:lang w:val="en"/>
              </w:rPr>
            </w:pPr>
            <w:r w:rsidRPr="00024029">
              <w:rPr>
                <w:rFonts w:ascii="Montserrat" w:hAnsi="Montserrat" w:cs="Segoe UI"/>
                <w:lang w:val="en"/>
              </w:rPr>
              <w:t xml:space="preserve">Driving this revolution? People. </w:t>
            </w:r>
          </w:p>
          <w:p w14:paraId="4696F9AC" w14:textId="77777777" w:rsidR="004C69CA" w:rsidRPr="00024029" w:rsidRDefault="004C69CA" w:rsidP="004C69CA">
            <w:pPr>
              <w:spacing w:before="60" w:after="60"/>
              <w:rPr>
                <w:rFonts w:ascii="Montserrat" w:hAnsi="Montserrat" w:cs="Segoe UI"/>
                <w:lang w:val="en"/>
              </w:rPr>
            </w:pPr>
            <w:r w:rsidRPr="00024029">
              <w:rPr>
                <w:rFonts w:ascii="Montserrat" w:hAnsi="Montserrat" w:cs="Segoe UI"/>
                <w:lang w:val="en"/>
              </w:rPr>
              <w:t>And this is where we come in.</w:t>
            </w:r>
          </w:p>
          <w:p w14:paraId="28F523DC" w14:textId="77777777" w:rsidR="004C69CA" w:rsidRPr="00024029" w:rsidRDefault="004C69CA" w:rsidP="004C69CA">
            <w:pPr>
              <w:spacing w:before="60" w:after="60"/>
              <w:rPr>
                <w:rFonts w:ascii="Montserrat" w:hAnsi="Montserrat" w:cs="Segoe UI"/>
                <w:lang w:val="en"/>
              </w:rPr>
            </w:pPr>
            <w:r w:rsidRPr="00024029">
              <w:rPr>
                <w:rFonts w:ascii="Montserrat" w:hAnsi="Montserrat" w:cs="Segoe UI"/>
                <w:lang w:val="en"/>
              </w:rPr>
              <w:t>People advancing their knowledge in technology – to enrich society – build a new culture – better how we live our lives, and how we work together.</w:t>
            </w:r>
          </w:p>
          <w:p w14:paraId="5F6D89BC" w14:textId="77777777" w:rsidR="004C69CA" w:rsidRPr="00024029" w:rsidRDefault="004C69CA" w:rsidP="004C69CA">
            <w:pPr>
              <w:spacing w:before="60" w:after="60"/>
              <w:rPr>
                <w:rFonts w:ascii="Montserrat" w:hAnsi="Montserrat" w:cs="Segoe UI"/>
              </w:rPr>
            </w:pPr>
            <w:r w:rsidRPr="00024029">
              <w:rPr>
                <w:rFonts w:ascii="Montserrat" w:hAnsi="Montserrat" w:cs="Segoe UI"/>
                <w:lang w:val="en"/>
              </w:rPr>
              <w:t xml:space="preserve">People are learning to use technology to drive phenomenal </w:t>
            </w:r>
            <w:proofErr w:type="gramStart"/>
            <w:r w:rsidRPr="00024029">
              <w:rPr>
                <w:rFonts w:ascii="Montserrat" w:hAnsi="Montserrat" w:cs="Segoe UI"/>
                <w:lang w:val="en"/>
              </w:rPr>
              <w:t>change</w:t>
            </w:r>
            <w:proofErr w:type="gramEnd"/>
            <w:r w:rsidRPr="00024029">
              <w:rPr>
                <w:rFonts w:ascii="Montserrat" w:hAnsi="Montserrat" w:cs="Segoe UI"/>
                <w:lang w:val="en"/>
              </w:rPr>
              <w:t>. This is our passion – powering their potential.</w:t>
            </w:r>
          </w:p>
        </w:tc>
      </w:tr>
      <w:tr w:rsidR="00024029" w:rsidRPr="00024029" w14:paraId="15876868" w14:textId="77777777" w:rsidTr="52B304F1">
        <w:tc>
          <w:tcPr>
            <w:tcW w:w="2423" w:type="dxa"/>
          </w:tcPr>
          <w:p w14:paraId="12DD4590" w14:textId="77777777" w:rsidR="004C69CA" w:rsidRPr="00024029" w:rsidRDefault="004C69CA" w:rsidP="004C69CA">
            <w:pPr>
              <w:spacing w:beforeLines="60" w:before="144" w:after="60"/>
              <w:rPr>
                <w:rFonts w:ascii="Montserrat" w:hAnsi="Montserrat" w:cs="Segoe UI"/>
              </w:rPr>
            </w:pPr>
            <w:r w:rsidRPr="00024029">
              <w:rPr>
                <w:rFonts w:ascii="Montserrat" w:hAnsi="Montserrat" w:cs="Segoe UI"/>
              </w:rPr>
              <w:lastRenderedPageBreak/>
              <w:t>We promise to be</w:t>
            </w:r>
          </w:p>
        </w:tc>
        <w:tc>
          <w:tcPr>
            <w:tcW w:w="6593" w:type="dxa"/>
          </w:tcPr>
          <w:p w14:paraId="4DC2520B" w14:textId="77777777" w:rsidR="004C69CA" w:rsidRPr="00024029" w:rsidRDefault="004C69CA" w:rsidP="004C69CA">
            <w:pPr>
              <w:spacing w:before="60" w:after="60"/>
              <w:rPr>
                <w:rFonts w:ascii="Montserrat" w:hAnsi="Montserrat" w:cs="Segoe UI"/>
                <w:b/>
                <w:lang w:val="en"/>
              </w:rPr>
            </w:pPr>
            <w:r w:rsidRPr="00024029">
              <w:rPr>
                <w:rFonts w:ascii="Montserrat" w:hAnsi="Montserrat" w:cs="Segoe UI"/>
                <w:b/>
                <w:lang w:val="en"/>
              </w:rPr>
              <w:t>Bold</w:t>
            </w:r>
          </w:p>
          <w:p w14:paraId="32D25AB2" w14:textId="77777777" w:rsidR="004C69CA" w:rsidRPr="00024029" w:rsidRDefault="004C69CA" w:rsidP="52B304F1">
            <w:pPr>
              <w:pStyle w:val="ListParagraph"/>
              <w:numPr>
                <w:ilvl w:val="0"/>
                <w:numId w:val="11"/>
              </w:numPr>
              <w:spacing w:before="60" w:after="60"/>
              <w:contextualSpacing w:val="0"/>
              <w:rPr>
                <w:rFonts w:ascii="Montserrat" w:hAnsi="Montserrat" w:cs="Segoe UI"/>
                <w:lang w:val="en-US"/>
              </w:rPr>
            </w:pPr>
            <w:r w:rsidRPr="00024029">
              <w:rPr>
                <w:rFonts w:ascii="Montserrat" w:hAnsi="Montserrat" w:cs="Segoe UI"/>
                <w:lang w:val="en-US"/>
              </w:rPr>
              <w:t>Ambition is great. We set ambitious targets – holding ourselves and others to ever-higher standards.</w:t>
            </w:r>
          </w:p>
          <w:p w14:paraId="4AEE2B51" w14:textId="77777777" w:rsidR="004C69CA" w:rsidRPr="00024029" w:rsidRDefault="004C69CA" w:rsidP="52B304F1">
            <w:pPr>
              <w:pStyle w:val="ListParagraph"/>
              <w:numPr>
                <w:ilvl w:val="0"/>
                <w:numId w:val="11"/>
              </w:numPr>
              <w:spacing w:before="60" w:after="60"/>
              <w:contextualSpacing w:val="0"/>
              <w:rPr>
                <w:rFonts w:ascii="Montserrat" w:hAnsi="Montserrat" w:cs="Segoe UI"/>
                <w:lang w:val="en-US"/>
              </w:rPr>
            </w:pPr>
            <w:r w:rsidRPr="00024029">
              <w:rPr>
                <w:rFonts w:ascii="Montserrat" w:hAnsi="Montserrat" w:cs="Segoe UI"/>
                <w:lang w:val="en-US"/>
              </w:rPr>
              <w:t>We contribute (insightfully) to the debate inside and outside QA.</w:t>
            </w:r>
          </w:p>
          <w:p w14:paraId="2E00954C" w14:textId="77777777" w:rsidR="004C69CA" w:rsidRPr="00024029" w:rsidRDefault="004C69CA" w:rsidP="52B304F1">
            <w:pPr>
              <w:pStyle w:val="ListParagraph"/>
              <w:numPr>
                <w:ilvl w:val="0"/>
                <w:numId w:val="11"/>
              </w:numPr>
              <w:spacing w:before="60" w:after="60"/>
              <w:contextualSpacing w:val="0"/>
              <w:rPr>
                <w:rFonts w:ascii="Montserrat" w:hAnsi="Montserrat" w:cs="Segoe UI"/>
                <w:lang w:val="en-US"/>
              </w:rPr>
            </w:pPr>
            <w:r w:rsidRPr="00024029">
              <w:rPr>
                <w:rFonts w:ascii="Montserrat" w:hAnsi="Montserrat" w:cs="Segoe UI"/>
                <w:lang w:val="en-US"/>
              </w:rPr>
              <w:t xml:space="preserve">We </w:t>
            </w:r>
            <w:proofErr w:type="gramStart"/>
            <w:r w:rsidRPr="00024029">
              <w:rPr>
                <w:rFonts w:ascii="Montserrat" w:hAnsi="Montserrat" w:cs="Segoe UI"/>
                <w:lang w:val="en-US"/>
              </w:rPr>
              <w:t>move</w:t>
            </w:r>
            <w:proofErr w:type="gramEnd"/>
            <w:r w:rsidRPr="00024029">
              <w:rPr>
                <w:rFonts w:ascii="Montserrat" w:hAnsi="Montserrat" w:cs="Segoe UI"/>
                <w:lang w:val="en-US"/>
              </w:rPr>
              <w:t>. Quickly. We respond to your needs – fast.</w:t>
            </w:r>
          </w:p>
          <w:p w14:paraId="676C5A66" w14:textId="77777777" w:rsidR="004C69CA" w:rsidRPr="00024029" w:rsidRDefault="004C69CA" w:rsidP="004C69CA">
            <w:pPr>
              <w:spacing w:before="60" w:after="60"/>
              <w:rPr>
                <w:rFonts w:ascii="Montserrat" w:hAnsi="Montserrat" w:cs="Segoe UI"/>
                <w:b/>
                <w:lang w:val="en"/>
              </w:rPr>
            </w:pPr>
            <w:r w:rsidRPr="00024029">
              <w:rPr>
                <w:rFonts w:ascii="Montserrat" w:hAnsi="Montserrat" w:cs="Segoe UI"/>
                <w:b/>
                <w:lang w:val="en"/>
              </w:rPr>
              <w:t xml:space="preserve">Collaborative </w:t>
            </w:r>
          </w:p>
          <w:p w14:paraId="42D4FA6F" w14:textId="77777777" w:rsidR="004C69CA" w:rsidRPr="00024029" w:rsidRDefault="004C69CA" w:rsidP="004C69CA">
            <w:pPr>
              <w:pStyle w:val="ListParagraph"/>
              <w:numPr>
                <w:ilvl w:val="0"/>
                <w:numId w:val="11"/>
              </w:numPr>
              <w:spacing w:before="60" w:after="60"/>
              <w:contextualSpacing w:val="0"/>
              <w:rPr>
                <w:rFonts w:ascii="Montserrat" w:hAnsi="Montserrat" w:cs="Segoe UI"/>
                <w:lang w:val="en"/>
              </w:rPr>
            </w:pPr>
            <w:r w:rsidRPr="00024029">
              <w:rPr>
                <w:rFonts w:ascii="Montserrat" w:hAnsi="Montserrat" w:cs="Segoe UI"/>
                <w:lang w:val="en"/>
              </w:rPr>
              <w:t xml:space="preserve">We spend time getting to know you – our learners and our customers – to earn your trust. </w:t>
            </w:r>
          </w:p>
          <w:p w14:paraId="7F984611" w14:textId="77777777" w:rsidR="004C69CA" w:rsidRPr="00024029" w:rsidRDefault="004C69CA" w:rsidP="52B304F1">
            <w:pPr>
              <w:pStyle w:val="ListParagraph"/>
              <w:numPr>
                <w:ilvl w:val="0"/>
                <w:numId w:val="11"/>
              </w:numPr>
              <w:spacing w:before="60" w:after="60"/>
              <w:contextualSpacing w:val="0"/>
              <w:rPr>
                <w:rFonts w:ascii="Montserrat" w:hAnsi="Montserrat" w:cs="Segoe UI"/>
                <w:lang w:val="en-US"/>
              </w:rPr>
            </w:pPr>
            <w:r w:rsidRPr="00024029">
              <w:rPr>
                <w:rFonts w:ascii="Montserrat" w:hAnsi="Montserrat" w:cs="Segoe UI"/>
                <w:lang w:val="en-US"/>
              </w:rPr>
              <w:t xml:space="preserve">We connect a solution to your problem – we have </w:t>
            </w:r>
            <w:proofErr w:type="spellStart"/>
            <w:r w:rsidRPr="00024029">
              <w:rPr>
                <w:rFonts w:ascii="Montserrat" w:hAnsi="Montserrat" w:cs="Segoe UI"/>
                <w:lang w:val="en-US"/>
              </w:rPr>
              <w:t>tonnes</w:t>
            </w:r>
            <w:proofErr w:type="spellEnd"/>
            <w:r w:rsidRPr="00024029">
              <w:rPr>
                <w:rFonts w:ascii="Montserrat" w:hAnsi="Montserrat" w:cs="Segoe UI"/>
                <w:lang w:val="en-US"/>
              </w:rPr>
              <w:t xml:space="preserve"> of different services to help you. </w:t>
            </w:r>
          </w:p>
          <w:p w14:paraId="0FC500E6" w14:textId="77777777" w:rsidR="004C69CA" w:rsidRPr="00024029" w:rsidRDefault="004C69CA" w:rsidP="52B304F1">
            <w:pPr>
              <w:pStyle w:val="ListParagraph"/>
              <w:numPr>
                <w:ilvl w:val="0"/>
                <w:numId w:val="11"/>
              </w:numPr>
              <w:spacing w:before="60" w:after="60"/>
              <w:contextualSpacing w:val="0"/>
              <w:rPr>
                <w:rFonts w:ascii="Montserrat" w:hAnsi="Montserrat" w:cs="Segoe UI"/>
                <w:lang w:val="en-US"/>
              </w:rPr>
            </w:pPr>
            <w:r w:rsidRPr="00024029">
              <w:rPr>
                <w:rFonts w:ascii="Montserrat" w:hAnsi="Montserrat" w:cs="Segoe UI"/>
                <w:lang w:val="en-US"/>
              </w:rPr>
              <w:t xml:space="preserve">We’re </w:t>
            </w:r>
            <w:proofErr w:type="gramStart"/>
            <w:r w:rsidRPr="00024029">
              <w:rPr>
                <w:rFonts w:ascii="Montserrat" w:hAnsi="Montserrat" w:cs="Segoe UI"/>
                <w:lang w:val="en-US"/>
              </w:rPr>
              <w:t>the positive person</w:t>
            </w:r>
            <w:proofErr w:type="gramEnd"/>
            <w:r w:rsidRPr="00024029">
              <w:rPr>
                <w:rFonts w:ascii="Montserrat" w:hAnsi="Montserrat" w:cs="Segoe UI"/>
                <w:lang w:val="en-US"/>
              </w:rPr>
              <w:t xml:space="preserve"> who actively </w:t>
            </w:r>
            <w:proofErr w:type="gramStart"/>
            <w:r w:rsidRPr="00024029">
              <w:rPr>
                <w:rFonts w:ascii="Montserrat" w:hAnsi="Montserrat" w:cs="Segoe UI"/>
                <w:lang w:val="en-US"/>
              </w:rPr>
              <w:t>gets</w:t>
            </w:r>
            <w:proofErr w:type="gramEnd"/>
            <w:r w:rsidRPr="00024029">
              <w:rPr>
                <w:rFonts w:ascii="Montserrat" w:hAnsi="Montserrat" w:cs="Segoe UI"/>
                <w:lang w:val="en-US"/>
              </w:rPr>
              <w:t xml:space="preserve"> stuck in to solving problems. </w:t>
            </w:r>
          </w:p>
          <w:p w14:paraId="13C041D0" w14:textId="77777777" w:rsidR="004C69CA" w:rsidRPr="00024029" w:rsidRDefault="004C69CA" w:rsidP="004C69CA">
            <w:pPr>
              <w:spacing w:before="60" w:after="60"/>
              <w:rPr>
                <w:rFonts w:ascii="Montserrat" w:hAnsi="Montserrat" w:cs="Segoe UI"/>
                <w:b/>
                <w:lang w:val="en"/>
              </w:rPr>
            </w:pPr>
            <w:r w:rsidRPr="00024029">
              <w:rPr>
                <w:rFonts w:ascii="Montserrat" w:hAnsi="Montserrat" w:cs="Segoe UI"/>
                <w:b/>
                <w:lang w:val="en"/>
              </w:rPr>
              <w:t>Progressive</w:t>
            </w:r>
          </w:p>
          <w:p w14:paraId="51A97C43" w14:textId="77777777" w:rsidR="004C69CA" w:rsidRPr="00024029" w:rsidRDefault="004C69CA" w:rsidP="004C69CA">
            <w:pPr>
              <w:pStyle w:val="ListParagraph"/>
              <w:numPr>
                <w:ilvl w:val="0"/>
                <w:numId w:val="11"/>
              </w:numPr>
              <w:spacing w:before="60" w:after="60"/>
              <w:contextualSpacing w:val="0"/>
              <w:rPr>
                <w:rFonts w:ascii="Montserrat" w:hAnsi="Montserrat" w:cs="Segoe UI"/>
                <w:lang w:val="en"/>
              </w:rPr>
            </w:pPr>
            <w:r w:rsidRPr="00024029">
              <w:rPr>
                <w:rFonts w:ascii="Montserrat" w:hAnsi="Montserrat" w:cs="Segoe UI"/>
                <w:lang w:val="en"/>
              </w:rPr>
              <w:t>We embrace change – and support it.</w:t>
            </w:r>
          </w:p>
          <w:p w14:paraId="6E10FCEA" w14:textId="77777777" w:rsidR="004C69CA" w:rsidRPr="00024029" w:rsidRDefault="004C69CA" w:rsidP="004C69CA">
            <w:pPr>
              <w:pStyle w:val="ListParagraph"/>
              <w:numPr>
                <w:ilvl w:val="0"/>
                <w:numId w:val="11"/>
              </w:numPr>
              <w:spacing w:before="60" w:after="60"/>
              <w:contextualSpacing w:val="0"/>
              <w:rPr>
                <w:rFonts w:ascii="Montserrat" w:hAnsi="Montserrat" w:cs="Segoe UI"/>
                <w:lang w:val="en"/>
              </w:rPr>
            </w:pPr>
            <w:r w:rsidRPr="00024029">
              <w:rPr>
                <w:rFonts w:ascii="Montserrat" w:hAnsi="Montserrat" w:cs="Segoe UI"/>
                <w:lang w:val="en"/>
              </w:rPr>
              <w:t>We challenge ourselves to use the latest technologies and methods – no matter how out there.</w:t>
            </w:r>
          </w:p>
          <w:p w14:paraId="1CC39066" w14:textId="77777777" w:rsidR="004C69CA" w:rsidRPr="00024029" w:rsidRDefault="004C69CA" w:rsidP="004C69CA">
            <w:pPr>
              <w:pStyle w:val="ListParagraph"/>
              <w:numPr>
                <w:ilvl w:val="0"/>
                <w:numId w:val="11"/>
              </w:numPr>
              <w:spacing w:before="60" w:after="60"/>
              <w:contextualSpacing w:val="0"/>
              <w:rPr>
                <w:rFonts w:ascii="Montserrat" w:hAnsi="Montserrat" w:cs="Segoe UI"/>
              </w:rPr>
            </w:pPr>
            <w:r w:rsidRPr="00024029">
              <w:rPr>
                <w:rFonts w:ascii="Montserrat" w:hAnsi="Montserrat" w:cs="Segoe UI"/>
                <w:lang w:val="en"/>
              </w:rPr>
              <w:t>We’re curious – about what you do, about what the person next to you does, about our customers and our learners.</w:t>
            </w:r>
          </w:p>
        </w:tc>
      </w:tr>
      <w:tr w:rsidR="004C69CA" w:rsidRPr="00024029" w14:paraId="61954927" w14:textId="77777777" w:rsidTr="52B304F1">
        <w:tc>
          <w:tcPr>
            <w:tcW w:w="2423" w:type="dxa"/>
          </w:tcPr>
          <w:p w14:paraId="06BD1EF9" w14:textId="77777777" w:rsidR="004C69CA" w:rsidRPr="00024029" w:rsidRDefault="004C69CA" w:rsidP="004C69CA">
            <w:pPr>
              <w:keepNext/>
              <w:spacing w:before="120" w:after="120"/>
              <w:rPr>
                <w:rFonts w:ascii="Montserrat" w:hAnsi="Montserrat" w:cs="Segoe UI"/>
              </w:rPr>
            </w:pPr>
            <w:r w:rsidRPr="00024029">
              <w:rPr>
                <w:rFonts w:ascii="Montserrat" w:hAnsi="Montserrat" w:cs="Segoe UI"/>
              </w:rPr>
              <w:lastRenderedPageBreak/>
              <w:t>What’s on offer?</w:t>
            </w:r>
          </w:p>
          <w:p w14:paraId="2059EAFC" w14:textId="77777777" w:rsidR="004C69CA" w:rsidRPr="00024029" w:rsidRDefault="004C69CA" w:rsidP="004C69CA">
            <w:pPr>
              <w:spacing w:before="120" w:after="120"/>
              <w:rPr>
                <w:rFonts w:ascii="Montserrat" w:hAnsi="Montserrat" w:cs="Segoe UI"/>
              </w:rPr>
            </w:pPr>
          </w:p>
        </w:tc>
        <w:tc>
          <w:tcPr>
            <w:tcW w:w="6593" w:type="dxa"/>
          </w:tcPr>
          <w:p w14:paraId="349885B0" w14:textId="77777777" w:rsidR="004C69CA" w:rsidRPr="00024029" w:rsidRDefault="004C69CA" w:rsidP="004C69CA">
            <w:pPr>
              <w:spacing w:before="120" w:after="120"/>
              <w:rPr>
                <w:rFonts w:ascii="Montserrat" w:hAnsi="Montserrat" w:cs="Segoe UI"/>
              </w:rPr>
            </w:pPr>
            <w:r w:rsidRPr="00024029">
              <w:rPr>
                <w:rFonts w:ascii="Montserrat" w:hAnsi="Montserrat" w:cs="Segoe UI"/>
              </w:rPr>
              <w:t xml:space="preserve">Learning is not just a service we provide, it’s a way of life at QA, and we try to ensure that everyone </w:t>
            </w:r>
            <w:proofErr w:type="gramStart"/>
            <w:r w:rsidRPr="00024029">
              <w:rPr>
                <w:rFonts w:ascii="Montserrat" w:hAnsi="Montserrat" w:cs="Segoe UI"/>
              </w:rPr>
              <w:t>has the opportunity to</w:t>
            </w:r>
            <w:proofErr w:type="gramEnd"/>
            <w:r w:rsidRPr="00024029">
              <w:rPr>
                <w:rFonts w:ascii="Montserrat" w:hAnsi="Montserrat" w:cs="Segoe UI"/>
              </w:rPr>
              <w:t xml:space="preserve"> take advantage of our huge and varied range of learning and development options, so everyone is eligible for 3 </w:t>
            </w:r>
            <w:r w:rsidRPr="00024029">
              <w:rPr>
                <w:rFonts w:ascii="Montserrat" w:hAnsi="Montserrat" w:cs="Segoe UI"/>
                <w:b/>
              </w:rPr>
              <w:t>Training Days</w:t>
            </w:r>
            <w:r w:rsidRPr="00024029">
              <w:rPr>
                <w:rFonts w:ascii="Montserrat" w:hAnsi="Montserrat" w:cs="Segoe UI"/>
              </w:rPr>
              <w:t xml:space="preserve"> every year, to focus on subjects they’re interested in.</w:t>
            </w:r>
          </w:p>
          <w:p w14:paraId="5A4D76FF" w14:textId="77777777" w:rsidR="004C69CA" w:rsidRPr="00024029" w:rsidRDefault="004C69CA" w:rsidP="004C69CA">
            <w:pPr>
              <w:spacing w:before="120" w:after="120"/>
              <w:rPr>
                <w:rFonts w:ascii="Montserrat" w:hAnsi="Montserrat" w:cs="Segoe UI"/>
              </w:rPr>
            </w:pPr>
            <w:r w:rsidRPr="00024029">
              <w:rPr>
                <w:rFonts w:ascii="Montserrat" w:hAnsi="Montserrat" w:cs="Segoe UI"/>
              </w:rPr>
              <w:t xml:space="preserve">We also know that many people like to “give back” and so we offer 2 paid </w:t>
            </w:r>
            <w:r w:rsidRPr="00024029">
              <w:rPr>
                <w:rFonts w:ascii="Montserrat" w:hAnsi="Montserrat" w:cs="Segoe UI"/>
                <w:b/>
              </w:rPr>
              <w:t>Charity Days</w:t>
            </w:r>
            <w:r w:rsidRPr="00024029">
              <w:rPr>
                <w:rFonts w:ascii="Montserrat" w:hAnsi="Montserrat" w:cs="Segoe UI"/>
              </w:rPr>
              <w:t xml:space="preserve"> each year to support your chosen charity in whatever way you choose.  And if you get involved in charity fundraising, QA will also double any sponsorship money raised, up to £250.  This is over and above the charitable activities that we encourage through our annual QA fundraising drives – you can get involved with this as much or as little as you like.  We see it as a great way to foster team building too.</w:t>
            </w:r>
          </w:p>
          <w:p w14:paraId="68DAE81B" w14:textId="77777777" w:rsidR="004C69CA" w:rsidRPr="00024029" w:rsidRDefault="004C69CA" w:rsidP="004C69CA">
            <w:pPr>
              <w:spacing w:before="120" w:after="120"/>
              <w:rPr>
                <w:rFonts w:ascii="Montserrat" w:hAnsi="Montserrat" w:cs="Segoe UI"/>
              </w:rPr>
            </w:pPr>
            <w:r w:rsidRPr="00024029">
              <w:rPr>
                <w:rFonts w:ascii="Montserrat" w:hAnsi="Montserrat" w:cs="Segoe UI"/>
              </w:rPr>
              <w:t xml:space="preserve">We all need to take time out to recharge our batteries from time to time and enjoy some down time, so we provide a </w:t>
            </w:r>
            <w:proofErr w:type="gramStart"/>
            <w:r w:rsidRPr="00024029">
              <w:rPr>
                <w:rFonts w:ascii="Montserrat" w:hAnsi="Montserrat" w:cs="Segoe UI"/>
              </w:rPr>
              <w:t>fairly generous</w:t>
            </w:r>
            <w:proofErr w:type="gramEnd"/>
            <w:r w:rsidRPr="00024029">
              <w:rPr>
                <w:rFonts w:ascii="Montserrat" w:hAnsi="Montserrat" w:cs="Segoe UI"/>
              </w:rPr>
              <w:t xml:space="preserve"> 25 days’ holiday per annum (rising to 28 days after 5 years) – with the option to buy more if you wish.</w:t>
            </w:r>
          </w:p>
          <w:p w14:paraId="31073AFC" w14:textId="77777777" w:rsidR="004C69CA" w:rsidRPr="00024029" w:rsidRDefault="004C69CA" w:rsidP="004C69CA">
            <w:pPr>
              <w:spacing w:before="120" w:after="120"/>
              <w:rPr>
                <w:rFonts w:ascii="Montserrat" w:hAnsi="Montserrat" w:cs="Segoe UI"/>
              </w:rPr>
            </w:pPr>
            <w:r w:rsidRPr="00024029">
              <w:rPr>
                <w:rFonts w:ascii="Montserrat" w:hAnsi="Montserrat" w:cs="Segoe UI"/>
              </w:rPr>
              <w:t>It’s important, too, to plan for the future and ensure we are able to maintain the lifestyle we have worked so hard to achieve, once we retire from the hurly burly and slow down to enjoy our later years, so we offer a defined contribution pension plan and will match your contributions up to a maximum of 4% of your basic salary.</w:t>
            </w:r>
          </w:p>
          <w:p w14:paraId="7D6EB3F4" w14:textId="77777777" w:rsidR="004C69CA" w:rsidRPr="00024029" w:rsidRDefault="004C69CA" w:rsidP="004C69CA">
            <w:pPr>
              <w:spacing w:before="120" w:after="120"/>
              <w:rPr>
                <w:rFonts w:ascii="Montserrat" w:hAnsi="Montserrat" w:cs="Segoe UI"/>
              </w:rPr>
            </w:pPr>
            <w:r w:rsidRPr="00024029">
              <w:rPr>
                <w:rFonts w:ascii="Montserrat" w:hAnsi="Montserrat" w:cs="Segoe UI"/>
              </w:rPr>
              <w:t xml:space="preserve">Then there are two of our core benefit offerings, not the most exciting, but we consider it important to ensure everyone has the peace of mind provided by Life Assurance (4x your basic salary) and Permanent Health Insurance (after a qualifying period) </w:t>
            </w:r>
            <w:proofErr w:type="gramStart"/>
            <w:r w:rsidRPr="00024029">
              <w:rPr>
                <w:rFonts w:ascii="Montserrat" w:hAnsi="Montserrat" w:cs="Segoe UI"/>
              </w:rPr>
              <w:t>in the event that</w:t>
            </w:r>
            <w:proofErr w:type="gramEnd"/>
            <w:r w:rsidRPr="00024029">
              <w:rPr>
                <w:rFonts w:ascii="Montserrat" w:hAnsi="Montserrat" w:cs="Segoe UI"/>
              </w:rPr>
              <w:t xml:space="preserve"> ill health, or worse, disrupts our plans.</w:t>
            </w:r>
          </w:p>
          <w:p w14:paraId="1AFA92C0" w14:textId="77777777" w:rsidR="004C69CA" w:rsidRPr="00024029" w:rsidRDefault="004C69CA" w:rsidP="004C69CA">
            <w:pPr>
              <w:spacing w:before="120" w:after="120"/>
              <w:rPr>
                <w:rFonts w:ascii="Montserrat" w:hAnsi="Montserrat" w:cs="Segoe UI"/>
              </w:rPr>
            </w:pPr>
            <w:r w:rsidRPr="00024029">
              <w:rPr>
                <w:rFonts w:ascii="Montserrat" w:hAnsi="Montserrat" w:cs="Segoe UI"/>
              </w:rPr>
              <w:t>And finally, a few fringe benefits to assist with travel and lifestyle choices:</w:t>
            </w:r>
          </w:p>
          <w:p w14:paraId="19DC9403" w14:textId="77777777" w:rsidR="004C69CA" w:rsidRPr="00024029" w:rsidRDefault="004C69CA" w:rsidP="004C69CA">
            <w:pPr>
              <w:pStyle w:val="ListParagraph"/>
              <w:numPr>
                <w:ilvl w:val="0"/>
                <w:numId w:val="11"/>
              </w:numPr>
              <w:spacing w:before="120" w:after="120"/>
              <w:rPr>
                <w:rFonts w:ascii="Montserrat" w:hAnsi="Montserrat" w:cs="Segoe UI"/>
                <w:lang w:val="en"/>
              </w:rPr>
            </w:pPr>
            <w:r w:rsidRPr="00024029">
              <w:rPr>
                <w:rFonts w:ascii="Montserrat" w:hAnsi="Montserrat" w:cs="Segoe UI"/>
                <w:lang w:val="en"/>
              </w:rPr>
              <w:t>Season ticket loan</w:t>
            </w:r>
          </w:p>
          <w:p w14:paraId="3E26FCC6" w14:textId="77777777" w:rsidR="004C69CA" w:rsidRPr="00024029" w:rsidRDefault="004C69CA" w:rsidP="004C69CA">
            <w:pPr>
              <w:pStyle w:val="ListParagraph"/>
              <w:numPr>
                <w:ilvl w:val="0"/>
                <w:numId w:val="11"/>
              </w:numPr>
              <w:spacing w:before="120" w:after="120"/>
              <w:rPr>
                <w:rFonts w:ascii="Montserrat" w:hAnsi="Montserrat" w:cs="Segoe UI"/>
                <w:lang w:val="en"/>
              </w:rPr>
            </w:pPr>
            <w:r w:rsidRPr="00024029">
              <w:rPr>
                <w:rFonts w:ascii="Montserrat" w:hAnsi="Montserrat" w:cs="Segoe UI"/>
                <w:lang w:val="en"/>
              </w:rPr>
              <w:t>Corporate gym membership</w:t>
            </w:r>
          </w:p>
          <w:p w14:paraId="78BC0EEB" w14:textId="77777777" w:rsidR="004C69CA" w:rsidRPr="00024029" w:rsidRDefault="004C69CA" w:rsidP="004C69CA">
            <w:pPr>
              <w:pStyle w:val="ListParagraph"/>
              <w:numPr>
                <w:ilvl w:val="0"/>
                <w:numId w:val="11"/>
              </w:numPr>
              <w:spacing w:before="120" w:after="120"/>
              <w:rPr>
                <w:rFonts w:ascii="Montserrat" w:hAnsi="Montserrat" w:cs="Segoe UI"/>
              </w:rPr>
            </w:pPr>
            <w:r w:rsidRPr="00024029">
              <w:rPr>
                <w:rFonts w:ascii="Montserrat" w:hAnsi="Montserrat" w:cs="Segoe UI"/>
                <w:lang w:val="en"/>
              </w:rPr>
              <w:t>Cycle to work scheme</w:t>
            </w:r>
          </w:p>
        </w:tc>
      </w:tr>
    </w:tbl>
    <w:p w14:paraId="372439B5" w14:textId="77777777" w:rsidR="003922B0" w:rsidRPr="00024029" w:rsidRDefault="003922B0" w:rsidP="00781018">
      <w:pPr>
        <w:rPr>
          <w:rFonts w:ascii="Montserrat" w:hAnsi="Montserrat"/>
        </w:rPr>
      </w:pPr>
    </w:p>
    <w:sectPr w:rsidR="003922B0" w:rsidRPr="00024029" w:rsidSect="00781018">
      <w:headerReference w:type="default" r:id="rId9"/>
      <w:footerReference w:type="default" r:id="rId10"/>
      <w:headerReference w:type="first" r:id="rId11"/>
      <w:footerReference w:type="first" r:id="rId12"/>
      <w:pgSz w:w="11906" w:h="16838"/>
      <w:pgMar w:top="1440" w:right="1440" w:bottom="567" w:left="1440" w:header="0" w:footer="1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B7FE4" w14:textId="77777777" w:rsidR="002F07B2" w:rsidRDefault="002F07B2" w:rsidP="009F3042">
      <w:pPr>
        <w:spacing w:after="0" w:line="240" w:lineRule="auto"/>
      </w:pPr>
      <w:r>
        <w:separator/>
      </w:r>
    </w:p>
  </w:endnote>
  <w:endnote w:type="continuationSeparator" w:id="0">
    <w:p w14:paraId="355AEB98" w14:textId="77777777" w:rsidR="002F07B2" w:rsidRDefault="002F07B2" w:rsidP="009F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rana Fat B">
    <w:altName w:val="Calibri"/>
    <w:panose1 w:val="00000000000000000000"/>
    <w:charset w:val="00"/>
    <w:family w:val="modern"/>
    <w:notTrueType/>
    <w:pitch w:val="variable"/>
    <w:sig w:usb0="A000002F" w:usb1="00000053" w:usb2="00000000" w:usb3="00000000" w:csb0="00000093"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318337"/>
      <w:docPartObj>
        <w:docPartGallery w:val="Page Numbers (Bottom of Page)"/>
        <w:docPartUnique/>
      </w:docPartObj>
    </w:sdtPr>
    <w:sdtEndPr>
      <w:rPr>
        <w:rFonts w:ascii="Montserrat SemiBold" w:hAnsi="Montserrat SemiBold"/>
        <w:noProof/>
        <w:color w:val="00EDB5"/>
      </w:rPr>
    </w:sdtEndPr>
    <w:sdtContent>
      <w:p w14:paraId="1B74A5AA" w14:textId="77777777" w:rsidR="00FB52BC" w:rsidRPr="003322A0" w:rsidRDefault="00FB52BC">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194520">
          <w:rPr>
            <w:rFonts w:ascii="Montserrat SemiBold" w:hAnsi="Montserrat SemiBold"/>
            <w:noProof/>
            <w:color w:val="00EDB5"/>
          </w:rPr>
          <w:t>3</w:t>
        </w:r>
        <w:r w:rsidRPr="003322A0">
          <w:rPr>
            <w:rFonts w:ascii="Montserrat SemiBold" w:hAnsi="Montserrat SemiBold"/>
            <w:noProof/>
            <w:color w:val="00EDB5"/>
          </w:rPr>
          <w:fldChar w:fldCharType="end"/>
        </w:r>
      </w:p>
    </w:sdtContent>
  </w:sdt>
  <w:p w14:paraId="65042068" w14:textId="77777777" w:rsidR="009F3042" w:rsidRDefault="009F3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525281"/>
      <w:docPartObj>
        <w:docPartGallery w:val="Page Numbers (Bottom of Page)"/>
        <w:docPartUnique/>
      </w:docPartObj>
    </w:sdtPr>
    <w:sdtEndPr>
      <w:rPr>
        <w:rFonts w:ascii="Montserrat SemiBold" w:hAnsi="Montserrat SemiBold"/>
        <w:noProof/>
        <w:color w:val="00EDB5"/>
      </w:rPr>
    </w:sdtEndPr>
    <w:sdtContent>
      <w:p w14:paraId="2361C31A" w14:textId="77777777" w:rsidR="003322A0" w:rsidRPr="003322A0" w:rsidRDefault="003322A0">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194520">
          <w:rPr>
            <w:rFonts w:ascii="Montserrat SemiBold" w:hAnsi="Montserrat SemiBold"/>
            <w:noProof/>
            <w:color w:val="00EDB5"/>
          </w:rPr>
          <w:t>1</w:t>
        </w:r>
        <w:r w:rsidRPr="003322A0">
          <w:rPr>
            <w:rFonts w:ascii="Montserrat SemiBold" w:hAnsi="Montserrat SemiBold"/>
            <w:noProof/>
            <w:color w:val="00EDB5"/>
          </w:rPr>
          <w:fldChar w:fldCharType="end"/>
        </w:r>
      </w:p>
    </w:sdtContent>
  </w:sdt>
  <w:p w14:paraId="7886704B" w14:textId="77777777" w:rsidR="003322A0" w:rsidRDefault="00332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FACE" w14:textId="77777777" w:rsidR="002F07B2" w:rsidRDefault="002F07B2" w:rsidP="009F3042">
      <w:pPr>
        <w:spacing w:after="0" w:line="240" w:lineRule="auto"/>
      </w:pPr>
      <w:r>
        <w:separator/>
      </w:r>
    </w:p>
  </w:footnote>
  <w:footnote w:type="continuationSeparator" w:id="0">
    <w:p w14:paraId="69A7B1E7" w14:textId="77777777" w:rsidR="002F07B2" w:rsidRDefault="002F07B2" w:rsidP="009F3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D15B" w14:textId="77777777" w:rsidR="00201B7C" w:rsidRDefault="00201B7C" w:rsidP="00201B7C">
    <w:pPr>
      <w:pStyle w:val="Header"/>
      <w:rPr>
        <w:rFonts w:ascii="Krana Fat B" w:hAnsi="Krana Fat B"/>
        <w:color w:val="004050"/>
        <w:sz w:val="20"/>
      </w:rPr>
    </w:pPr>
    <w:r>
      <w:rPr>
        <w:noProof/>
        <w:lang w:eastAsia="en-GB"/>
      </w:rPr>
      <w:drawing>
        <wp:anchor distT="0" distB="0" distL="114300" distR="114300" simplePos="0" relativeHeight="251660288" behindDoc="0" locked="0" layoutInCell="1" allowOverlap="1" wp14:anchorId="18423C19" wp14:editId="40084141">
          <wp:simplePos x="0" y="0"/>
          <wp:positionH relativeFrom="column">
            <wp:posOffset>-762000</wp:posOffset>
          </wp:positionH>
          <wp:positionV relativeFrom="paragraph">
            <wp:posOffset>113665</wp:posOffset>
          </wp:positionV>
          <wp:extent cx="958089" cy="584200"/>
          <wp:effectExtent l="0" t="0" r="0" b="6350"/>
          <wp:wrapSquare wrapText="bothSides"/>
          <wp:docPr id="16" name="Picture 16" descr="C:\Users\ACoombes\Documents\REBRAND\Logos\Q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oombes\Documents\REBRAND\Logos\QA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8089"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Krana Fat B" w:hAnsi="Krana Fat B"/>
        <w:color w:val="004050"/>
        <w:sz w:val="20"/>
      </w:rPr>
      <w:t xml:space="preserve">  </w:t>
    </w:r>
  </w:p>
  <w:p w14:paraId="18C93BAB" w14:textId="77777777" w:rsidR="00201B7C" w:rsidRDefault="00201B7C" w:rsidP="00201B7C">
    <w:pPr>
      <w:pStyle w:val="Header"/>
      <w:rPr>
        <w:rFonts w:ascii="Krana Fat B" w:hAnsi="Krana Fat B"/>
        <w:color w:val="004050"/>
        <w:sz w:val="20"/>
      </w:rPr>
    </w:pPr>
    <w:r>
      <w:rPr>
        <w:rFonts w:ascii="Krana Fat B" w:hAnsi="Krana Fat B"/>
        <w:color w:val="004050"/>
        <w:sz w:val="20"/>
      </w:rPr>
      <w:t xml:space="preserve">               </w:t>
    </w:r>
  </w:p>
  <w:p w14:paraId="7B02DE04" w14:textId="77777777" w:rsidR="00201B7C" w:rsidRDefault="00201B7C" w:rsidP="00201B7C">
    <w:pPr>
      <w:pStyle w:val="Header"/>
      <w:rPr>
        <w:rFonts w:ascii="Krana Fat B" w:hAnsi="Krana Fat B"/>
        <w:color w:val="004050"/>
        <w:sz w:val="20"/>
      </w:rPr>
    </w:pPr>
  </w:p>
  <w:p w14:paraId="380C49EC" w14:textId="77777777" w:rsidR="00201B7C" w:rsidRPr="00201B7C" w:rsidRDefault="00201B7C" w:rsidP="00201B7C">
    <w:pPr>
      <w:pStyle w:val="Header"/>
      <w:rPr>
        <w:rFonts w:ascii="Krana Fat B" w:hAnsi="Krana Fat B"/>
        <w:color w:val="004050"/>
        <w:sz w:val="20"/>
      </w:rPr>
    </w:pPr>
    <w:r w:rsidRPr="00201B7C">
      <w:rPr>
        <w:rFonts w:ascii="Krana Fat B" w:hAnsi="Krana Fat B"/>
        <w:color w:val="004050"/>
        <w:sz w:val="20"/>
      </w:rPr>
      <w:t>JOB DESCRIPTION</w:t>
    </w:r>
  </w:p>
  <w:p w14:paraId="4A7CAFFC" w14:textId="77777777" w:rsidR="00201B7C" w:rsidRDefault="00201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94CF" w14:textId="77777777" w:rsidR="003322A0" w:rsidRDefault="00201B7C">
    <w:pPr>
      <w:pStyle w:val="Header"/>
    </w:pPr>
    <w:r>
      <w:t xml:space="preserve">      </w:t>
    </w:r>
  </w:p>
  <w:p w14:paraId="21F9C8A8" w14:textId="77777777" w:rsidR="00201B7C" w:rsidRDefault="00201B7C">
    <w:pPr>
      <w:pStyle w:val="Header"/>
    </w:pPr>
  </w:p>
  <w:p w14:paraId="06938763" w14:textId="77777777" w:rsidR="00201B7C" w:rsidRDefault="00201B7C">
    <w:pPr>
      <w:pStyle w:val="Header"/>
    </w:pPr>
  </w:p>
  <w:p w14:paraId="64BD96D6" w14:textId="77777777" w:rsidR="00201B7C" w:rsidRPr="00201B7C" w:rsidRDefault="00201B7C">
    <w:pPr>
      <w:pStyle w:val="Header"/>
      <w:rPr>
        <w:rFonts w:ascii="Krana Fat B" w:hAnsi="Krana Fat B"/>
        <w:color w:val="00405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1A4"/>
    <w:multiLevelType w:val="hybridMultilevel"/>
    <w:tmpl w:val="CEF4E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25211"/>
    <w:multiLevelType w:val="hybridMultilevel"/>
    <w:tmpl w:val="1570E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36497"/>
    <w:multiLevelType w:val="hybridMultilevel"/>
    <w:tmpl w:val="9274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50769"/>
    <w:multiLevelType w:val="hybridMultilevel"/>
    <w:tmpl w:val="DB8A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B2846"/>
    <w:multiLevelType w:val="hybridMultilevel"/>
    <w:tmpl w:val="9AA8C6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5E66A2"/>
    <w:multiLevelType w:val="hybridMultilevel"/>
    <w:tmpl w:val="F5DCB4B2"/>
    <w:lvl w:ilvl="0" w:tplc="973A083A">
      <w:start w:val="1"/>
      <w:numFmt w:val="bullet"/>
      <w:lvlText w:val="o"/>
      <w:lvlJc w:val="left"/>
      <w:pPr>
        <w:ind w:left="737" w:hanging="73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160D2"/>
    <w:multiLevelType w:val="hybridMultilevel"/>
    <w:tmpl w:val="3992F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30CED"/>
    <w:multiLevelType w:val="hybridMultilevel"/>
    <w:tmpl w:val="37008D44"/>
    <w:lvl w:ilvl="0" w:tplc="A2F06C88">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A3122"/>
    <w:multiLevelType w:val="multilevel"/>
    <w:tmpl w:val="55A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13858"/>
    <w:multiLevelType w:val="hybridMultilevel"/>
    <w:tmpl w:val="4D088692"/>
    <w:lvl w:ilvl="0" w:tplc="70260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C2DC2"/>
    <w:multiLevelType w:val="hybridMultilevel"/>
    <w:tmpl w:val="393E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079AD"/>
    <w:multiLevelType w:val="hybridMultilevel"/>
    <w:tmpl w:val="6EBC8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7DF28DE"/>
    <w:multiLevelType w:val="hybridMultilevel"/>
    <w:tmpl w:val="2898C5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C0C514C"/>
    <w:multiLevelType w:val="hybridMultilevel"/>
    <w:tmpl w:val="40AC5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30F9E"/>
    <w:multiLevelType w:val="hybridMultilevel"/>
    <w:tmpl w:val="B702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C4D9D"/>
    <w:multiLevelType w:val="hybridMultilevel"/>
    <w:tmpl w:val="B684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CF4987"/>
    <w:multiLevelType w:val="hybridMultilevel"/>
    <w:tmpl w:val="0F1E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446F3"/>
    <w:multiLevelType w:val="hybridMultilevel"/>
    <w:tmpl w:val="3EE65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A17B0B"/>
    <w:multiLevelType w:val="hybridMultilevel"/>
    <w:tmpl w:val="5916F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B22836"/>
    <w:multiLevelType w:val="hybridMultilevel"/>
    <w:tmpl w:val="90CC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B03E04"/>
    <w:multiLevelType w:val="multilevel"/>
    <w:tmpl w:val="C392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4C17B8"/>
    <w:multiLevelType w:val="hybridMultilevel"/>
    <w:tmpl w:val="612E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103702"/>
    <w:multiLevelType w:val="hybridMultilevel"/>
    <w:tmpl w:val="F68C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5413265">
    <w:abstractNumId w:val="17"/>
  </w:num>
  <w:num w:numId="2" w16cid:durableId="1721899373">
    <w:abstractNumId w:val="9"/>
    <w:lvlOverride w:ilvl="0">
      <w:startOverride w:val="1"/>
    </w:lvlOverride>
  </w:num>
  <w:num w:numId="3" w16cid:durableId="162434247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16cid:durableId="993723849">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5" w16cid:durableId="1615362536">
    <w:abstractNumId w:val="9"/>
  </w:num>
  <w:num w:numId="6" w16cid:durableId="1187909055">
    <w:abstractNumId w:val="16"/>
  </w:num>
  <w:num w:numId="7" w16cid:durableId="1473869425">
    <w:abstractNumId w:val="14"/>
  </w:num>
  <w:num w:numId="8" w16cid:durableId="614092686">
    <w:abstractNumId w:val="19"/>
  </w:num>
  <w:num w:numId="9" w16cid:durableId="393091444">
    <w:abstractNumId w:val="1"/>
  </w:num>
  <w:num w:numId="10" w16cid:durableId="116028190">
    <w:abstractNumId w:val="13"/>
  </w:num>
  <w:num w:numId="11" w16cid:durableId="1982805493">
    <w:abstractNumId w:val="5"/>
  </w:num>
  <w:num w:numId="12" w16cid:durableId="1899128293">
    <w:abstractNumId w:val="4"/>
  </w:num>
  <w:num w:numId="13" w16cid:durableId="915632690">
    <w:abstractNumId w:val="12"/>
  </w:num>
  <w:num w:numId="14" w16cid:durableId="989864769">
    <w:abstractNumId w:val="22"/>
  </w:num>
  <w:num w:numId="15" w16cid:durableId="1164930147">
    <w:abstractNumId w:val="15"/>
  </w:num>
  <w:num w:numId="16" w16cid:durableId="2110853760">
    <w:abstractNumId w:val="21"/>
  </w:num>
  <w:num w:numId="17" w16cid:durableId="1351487264">
    <w:abstractNumId w:val="18"/>
  </w:num>
  <w:num w:numId="18" w16cid:durableId="1965649166">
    <w:abstractNumId w:val="6"/>
  </w:num>
  <w:num w:numId="19" w16cid:durableId="1986664665">
    <w:abstractNumId w:val="2"/>
  </w:num>
  <w:num w:numId="20" w16cid:durableId="62290614">
    <w:abstractNumId w:val="11"/>
  </w:num>
  <w:num w:numId="21" w16cid:durableId="1370449421">
    <w:abstractNumId w:val="3"/>
  </w:num>
  <w:num w:numId="22" w16cid:durableId="1128090206">
    <w:abstractNumId w:val="10"/>
  </w:num>
  <w:num w:numId="23" w16cid:durableId="1921477322">
    <w:abstractNumId w:val="0"/>
  </w:num>
  <w:num w:numId="24" w16cid:durableId="128204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D30"/>
    <w:rsid w:val="00011E60"/>
    <w:rsid w:val="000169C8"/>
    <w:rsid w:val="00024029"/>
    <w:rsid w:val="00044670"/>
    <w:rsid w:val="00050FFD"/>
    <w:rsid w:val="000717F0"/>
    <w:rsid w:val="0009221F"/>
    <w:rsid w:val="000A3428"/>
    <w:rsid w:val="000A452A"/>
    <w:rsid w:val="000A4E12"/>
    <w:rsid w:val="000B677A"/>
    <w:rsid w:val="000C27DD"/>
    <w:rsid w:val="000C2D4F"/>
    <w:rsid w:val="000C3575"/>
    <w:rsid w:val="000D0CD8"/>
    <w:rsid w:val="000E1495"/>
    <w:rsid w:val="000E7E1E"/>
    <w:rsid w:val="0010549E"/>
    <w:rsid w:val="00112FA6"/>
    <w:rsid w:val="00122E00"/>
    <w:rsid w:val="001312AE"/>
    <w:rsid w:val="001515BB"/>
    <w:rsid w:val="00156BCF"/>
    <w:rsid w:val="001743E9"/>
    <w:rsid w:val="00194520"/>
    <w:rsid w:val="0019648C"/>
    <w:rsid w:val="001A1CC5"/>
    <w:rsid w:val="001E47C0"/>
    <w:rsid w:val="00201B7C"/>
    <w:rsid w:val="00205C97"/>
    <w:rsid w:val="002079FC"/>
    <w:rsid w:val="002232C3"/>
    <w:rsid w:val="0023527D"/>
    <w:rsid w:val="00235CEE"/>
    <w:rsid w:val="00244D6A"/>
    <w:rsid w:val="0026440E"/>
    <w:rsid w:val="002D5453"/>
    <w:rsid w:val="002E036F"/>
    <w:rsid w:val="002F07B2"/>
    <w:rsid w:val="003146C1"/>
    <w:rsid w:val="00315A76"/>
    <w:rsid w:val="003322A0"/>
    <w:rsid w:val="00332B9C"/>
    <w:rsid w:val="0036104D"/>
    <w:rsid w:val="00366801"/>
    <w:rsid w:val="00367A52"/>
    <w:rsid w:val="00384D2B"/>
    <w:rsid w:val="003922B0"/>
    <w:rsid w:val="003972EB"/>
    <w:rsid w:val="00397609"/>
    <w:rsid w:val="003A20F4"/>
    <w:rsid w:val="003B78AE"/>
    <w:rsid w:val="003D30DB"/>
    <w:rsid w:val="003D43CD"/>
    <w:rsid w:val="0041221D"/>
    <w:rsid w:val="00422F4E"/>
    <w:rsid w:val="00447F35"/>
    <w:rsid w:val="004568C5"/>
    <w:rsid w:val="00457AE8"/>
    <w:rsid w:val="004A25E2"/>
    <w:rsid w:val="004A6517"/>
    <w:rsid w:val="004C69CA"/>
    <w:rsid w:val="004C7275"/>
    <w:rsid w:val="004F1030"/>
    <w:rsid w:val="00525C2F"/>
    <w:rsid w:val="00550498"/>
    <w:rsid w:val="005554FE"/>
    <w:rsid w:val="005749F0"/>
    <w:rsid w:val="00581E54"/>
    <w:rsid w:val="005C74E5"/>
    <w:rsid w:val="005F33FF"/>
    <w:rsid w:val="00602DBE"/>
    <w:rsid w:val="00614500"/>
    <w:rsid w:val="00632166"/>
    <w:rsid w:val="00645354"/>
    <w:rsid w:val="006658FC"/>
    <w:rsid w:val="006817CA"/>
    <w:rsid w:val="00685771"/>
    <w:rsid w:val="00686980"/>
    <w:rsid w:val="006A0BDD"/>
    <w:rsid w:val="006A6DEB"/>
    <w:rsid w:val="006A7DF7"/>
    <w:rsid w:val="006E7596"/>
    <w:rsid w:val="006F1D42"/>
    <w:rsid w:val="0075311E"/>
    <w:rsid w:val="0076559C"/>
    <w:rsid w:val="007717BC"/>
    <w:rsid w:val="00772F10"/>
    <w:rsid w:val="007740E7"/>
    <w:rsid w:val="00781018"/>
    <w:rsid w:val="00792B25"/>
    <w:rsid w:val="007A340A"/>
    <w:rsid w:val="007D69BB"/>
    <w:rsid w:val="0080578B"/>
    <w:rsid w:val="008224D1"/>
    <w:rsid w:val="008937FD"/>
    <w:rsid w:val="00896015"/>
    <w:rsid w:val="008B11DB"/>
    <w:rsid w:val="008D604B"/>
    <w:rsid w:val="008F2361"/>
    <w:rsid w:val="008F472E"/>
    <w:rsid w:val="00903364"/>
    <w:rsid w:val="00933C56"/>
    <w:rsid w:val="00934315"/>
    <w:rsid w:val="00946180"/>
    <w:rsid w:val="00964ACB"/>
    <w:rsid w:val="00974C7D"/>
    <w:rsid w:val="009B2FE2"/>
    <w:rsid w:val="009F035F"/>
    <w:rsid w:val="009F3042"/>
    <w:rsid w:val="009F6FE6"/>
    <w:rsid w:val="00A008E4"/>
    <w:rsid w:val="00A16E39"/>
    <w:rsid w:val="00A953B2"/>
    <w:rsid w:val="00AB5F8D"/>
    <w:rsid w:val="00AD7BBC"/>
    <w:rsid w:val="00AF0D1C"/>
    <w:rsid w:val="00B011A0"/>
    <w:rsid w:val="00B12F66"/>
    <w:rsid w:val="00B24AE4"/>
    <w:rsid w:val="00B5309F"/>
    <w:rsid w:val="00B84843"/>
    <w:rsid w:val="00B858E8"/>
    <w:rsid w:val="00BB3823"/>
    <w:rsid w:val="00BD6D23"/>
    <w:rsid w:val="00BE38D1"/>
    <w:rsid w:val="00C45EE8"/>
    <w:rsid w:val="00C52A30"/>
    <w:rsid w:val="00C91308"/>
    <w:rsid w:val="00C96420"/>
    <w:rsid w:val="00CA6055"/>
    <w:rsid w:val="00CE0AF5"/>
    <w:rsid w:val="00D2512B"/>
    <w:rsid w:val="00D87DD9"/>
    <w:rsid w:val="00D9391C"/>
    <w:rsid w:val="00D964B2"/>
    <w:rsid w:val="00DB3358"/>
    <w:rsid w:val="00DB60A2"/>
    <w:rsid w:val="00DF4830"/>
    <w:rsid w:val="00E14C98"/>
    <w:rsid w:val="00E17EFE"/>
    <w:rsid w:val="00E476CB"/>
    <w:rsid w:val="00E7111E"/>
    <w:rsid w:val="00E9793E"/>
    <w:rsid w:val="00F03AF4"/>
    <w:rsid w:val="00F0750C"/>
    <w:rsid w:val="00F076E2"/>
    <w:rsid w:val="00F200B2"/>
    <w:rsid w:val="00F23D30"/>
    <w:rsid w:val="00F309D1"/>
    <w:rsid w:val="00F42F50"/>
    <w:rsid w:val="00F51D31"/>
    <w:rsid w:val="00F61F2D"/>
    <w:rsid w:val="00F71F2A"/>
    <w:rsid w:val="00FB52BC"/>
    <w:rsid w:val="00FD167E"/>
    <w:rsid w:val="00FE0DDE"/>
    <w:rsid w:val="52B30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A1515"/>
  <w15:chartTrackingRefBased/>
  <w15:docId w15:val="{68682FED-63AE-4306-8EC9-B6234D85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042"/>
    <w:pPr>
      <w:keepNext/>
      <w:keepLines/>
      <w:spacing w:before="240" w:after="0" w:line="276" w:lineRule="auto"/>
      <w:outlineLvl w:val="0"/>
    </w:pPr>
    <w:rPr>
      <w:rFonts w:ascii="Arial" w:eastAsiaTheme="majorEastAsia" w:hAnsi="Arial" w:cstheme="majorBidi"/>
      <w:color w:val="2E74B5" w:themeColor="accent1" w:themeShade="BF"/>
      <w:sz w:val="56"/>
      <w:szCs w:val="32"/>
      <w:lang w:val="en-US"/>
    </w:rPr>
  </w:style>
  <w:style w:type="paragraph" w:styleId="Heading2">
    <w:name w:val="heading 2"/>
    <w:basedOn w:val="Normal"/>
    <w:next w:val="Normal"/>
    <w:link w:val="Heading2Char"/>
    <w:uiPriority w:val="9"/>
    <w:semiHidden/>
    <w:unhideWhenUsed/>
    <w:qFormat/>
    <w:rsid w:val="004C7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042"/>
  </w:style>
  <w:style w:type="paragraph" w:styleId="Footer">
    <w:name w:val="footer"/>
    <w:basedOn w:val="Normal"/>
    <w:link w:val="FooterChar"/>
    <w:uiPriority w:val="99"/>
    <w:unhideWhenUsed/>
    <w:rsid w:val="009F3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042"/>
  </w:style>
  <w:style w:type="character" w:customStyle="1" w:styleId="Heading1Char">
    <w:name w:val="Heading 1 Char"/>
    <w:basedOn w:val="DefaultParagraphFont"/>
    <w:link w:val="Heading1"/>
    <w:uiPriority w:val="9"/>
    <w:rsid w:val="009F3042"/>
    <w:rPr>
      <w:rFonts w:ascii="Arial" w:eastAsiaTheme="majorEastAsia" w:hAnsi="Arial" w:cstheme="majorBidi"/>
      <w:color w:val="2E74B5" w:themeColor="accent1" w:themeShade="BF"/>
      <w:sz w:val="56"/>
      <w:szCs w:val="32"/>
      <w:lang w:val="en-US"/>
    </w:rPr>
  </w:style>
  <w:style w:type="table" w:styleId="TableGrid">
    <w:name w:val="Table Grid"/>
    <w:basedOn w:val="TableNormal"/>
    <w:uiPriority w:val="39"/>
    <w:rsid w:val="009F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042"/>
    <w:pPr>
      <w:ind w:left="720"/>
      <w:contextualSpacing/>
    </w:pPr>
  </w:style>
  <w:style w:type="character" w:styleId="Strong">
    <w:name w:val="Strong"/>
    <w:basedOn w:val="DefaultParagraphFont"/>
    <w:uiPriority w:val="22"/>
    <w:qFormat/>
    <w:rsid w:val="00614500"/>
    <w:rPr>
      <w:b/>
      <w:bCs/>
    </w:rPr>
  </w:style>
  <w:style w:type="character" w:customStyle="1" w:styleId="Heading2Char">
    <w:name w:val="Heading 2 Char"/>
    <w:basedOn w:val="DefaultParagraphFont"/>
    <w:link w:val="Heading2"/>
    <w:uiPriority w:val="9"/>
    <w:semiHidden/>
    <w:rsid w:val="004C727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C7275"/>
    <w:pPr>
      <w:spacing w:before="135" w:after="135" w:line="240" w:lineRule="auto"/>
    </w:pPr>
    <w:rPr>
      <w:rFonts w:ascii="Times New Roman" w:eastAsia="Times New Roman" w:hAnsi="Times New Roman" w:cs="Times New Roman"/>
      <w:sz w:val="24"/>
      <w:szCs w:val="24"/>
      <w:lang w:eastAsia="en-GB"/>
    </w:rPr>
  </w:style>
  <w:style w:type="paragraph" w:customStyle="1" w:styleId="Heading1withnumber">
    <w:name w:val="Heading 1 with number"/>
    <w:basedOn w:val="Heading1"/>
    <w:link w:val="Heading1withnumberChar"/>
    <w:uiPriority w:val="1"/>
    <w:qFormat/>
    <w:rsid w:val="00781018"/>
    <w:pPr>
      <w:keepLines w:val="0"/>
      <w:autoSpaceDE w:val="0"/>
      <w:autoSpaceDN w:val="0"/>
      <w:spacing w:before="600" w:after="240"/>
    </w:pPr>
    <w:rPr>
      <w:rFonts w:ascii="Krana Fat B" w:eastAsia="Times New Roman" w:hAnsi="Krana Fat B" w:cs="Times New Roman"/>
      <w:caps/>
      <w:color w:val="004050"/>
      <w:sz w:val="28"/>
    </w:rPr>
  </w:style>
  <w:style w:type="character" w:customStyle="1" w:styleId="Heading1withnumberChar">
    <w:name w:val="Heading 1 with number Char"/>
    <w:basedOn w:val="Heading1Char"/>
    <w:link w:val="Heading1withnumber"/>
    <w:uiPriority w:val="1"/>
    <w:rsid w:val="00781018"/>
    <w:rPr>
      <w:rFonts w:ascii="Krana Fat B" w:eastAsia="Times New Roman" w:hAnsi="Krana Fat B" w:cs="Times New Roman"/>
      <w:caps/>
      <w:color w:val="004050"/>
      <w:sz w:val="28"/>
      <w:szCs w:val="32"/>
      <w:lang w:val="en-US"/>
    </w:rPr>
  </w:style>
  <w:style w:type="character" w:customStyle="1" w:styleId="wbzude">
    <w:name w:val="wbzude"/>
    <w:basedOn w:val="DefaultParagraphFont"/>
    <w:rsid w:val="00361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50884">
      <w:bodyDiv w:val="1"/>
      <w:marLeft w:val="0"/>
      <w:marRight w:val="0"/>
      <w:marTop w:val="0"/>
      <w:marBottom w:val="0"/>
      <w:divBdr>
        <w:top w:val="none" w:sz="0" w:space="0" w:color="auto"/>
        <w:left w:val="none" w:sz="0" w:space="0" w:color="auto"/>
        <w:bottom w:val="none" w:sz="0" w:space="0" w:color="auto"/>
        <w:right w:val="none" w:sz="0" w:space="0" w:color="auto"/>
      </w:divBdr>
      <w:divsChild>
        <w:div w:id="226302038">
          <w:marLeft w:val="0"/>
          <w:marRight w:val="0"/>
          <w:marTop w:val="0"/>
          <w:marBottom w:val="0"/>
          <w:divBdr>
            <w:top w:val="none" w:sz="0" w:space="0" w:color="auto"/>
            <w:left w:val="none" w:sz="0" w:space="0" w:color="auto"/>
            <w:bottom w:val="none" w:sz="0" w:space="0" w:color="auto"/>
            <w:right w:val="none" w:sz="0" w:space="0" w:color="auto"/>
          </w:divBdr>
          <w:divsChild>
            <w:div w:id="1176386378">
              <w:marLeft w:val="0"/>
              <w:marRight w:val="0"/>
              <w:marTop w:val="0"/>
              <w:marBottom w:val="1650"/>
              <w:divBdr>
                <w:top w:val="none" w:sz="0" w:space="0" w:color="auto"/>
                <w:left w:val="none" w:sz="0" w:space="0" w:color="auto"/>
                <w:bottom w:val="none" w:sz="0" w:space="0" w:color="auto"/>
                <w:right w:val="none" w:sz="0" w:space="0" w:color="auto"/>
              </w:divBdr>
              <w:divsChild>
                <w:div w:id="936863796">
                  <w:marLeft w:val="0"/>
                  <w:marRight w:val="0"/>
                  <w:marTop w:val="0"/>
                  <w:marBottom w:val="0"/>
                  <w:divBdr>
                    <w:top w:val="none" w:sz="0" w:space="0" w:color="auto"/>
                    <w:left w:val="none" w:sz="0" w:space="0" w:color="auto"/>
                    <w:bottom w:val="none" w:sz="0" w:space="0" w:color="auto"/>
                    <w:right w:val="none" w:sz="0" w:space="0" w:color="auto"/>
                  </w:divBdr>
                  <w:divsChild>
                    <w:div w:id="771124720">
                      <w:marLeft w:val="0"/>
                      <w:marRight w:val="0"/>
                      <w:marTop w:val="0"/>
                      <w:marBottom w:val="0"/>
                      <w:divBdr>
                        <w:top w:val="none" w:sz="0" w:space="0" w:color="auto"/>
                        <w:left w:val="none" w:sz="0" w:space="0" w:color="auto"/>
                        <w:bottom w:val="none" w:sz="0" w:space="0" w:color="auto"/>
                        <w:right w:val="none" w:sz="0" w:space="0" w:color="auto"/>
                      </w:divBdr>
                      <w:divsChild>
                        <w:div w:id="1995182065">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44056">
      <w:bodyDiv w:val="1"/>
      <w:marLeft w:val="0"/>
      <w:marRight w:val="0"/>
      <w:marTop w:val="0"/>
      <w:marBottom w:val="0"/>
      <w:divBdr>
        <w:top w:val="none" w:sz="0" w:space="0" w:color="auto"/>
        <w:left w:val="none" w:sz="0" w:space="0" w:color="auto"/>
        <w:bottom w:val="none" w:sz="0" w:space="0" w:color="auto"/>
        <w:right w:val="none" w:sz="0" w:space="0" w:color="auto"/>
      </w:divBdr>
      <w:divsChild>
        <w:div w:id="939068871">
          <w:marLeft w:val="0"/>
          <w:marRight w:val="0"/>
          <w:marTop w:val="0"/>
          <w:marBottom w:val="0"/>
          <w:divBdr>
            <w:top w:val="none" w:sz="0" w:space="0" w:color="auto"/>
            <w:left w:val="none" w:sz="0" w:space="0" w:color="auto"/>
            <w:bottom w:val="none" w:sz="0" w:space="0" w:color="auto"/>
            <w:right w:val="none" w:sz="0" w:space="0" w:color="auto"/>
          </w:divBdr>
          <w:divsChild>
            <w:div w:id="59600745">
              <w:marLeft w:val="0"/>
              <w:marRight w:val="0"/>
              <w:marTop w:val="0"/>
              <w:marBottom w:val="1650"/>
              <w:divBdr>
                <w:top w:val="none" w:sz="0" w:space="0" w:color="auto"/>
                <w:left w:val="none" w:sz="0" w:space="0" w:color="auto"/>
                <w:bottom w:val="none" w:sz="0" w:space="0" w:color="auto"/>
                <w:right w:val="none" w:sz="0" w:space="0" w:color="auto"/>
              </w:divBdr>
              <w:divsChild>
                <w:div w:id="2038650899">
                  <w:marLeft w:val="0"/>
                  <w:marRight w:val="0"/>
                  <w:marTop w:val="0"/>
                  <w:marBottom w:val="0"/>
                  <w:divBdr>
                    <w:top w:val="none" w:sz="0" w:space="0" w:color="auto"/>
                    <w:left w:val="none" w:sz="0" w:space="0" w:color="auto"/>
                    <w:bottom w:val="none" w:sz="0" w:space="0" w:color="auto"/>
                    <w:right w:val="none" w:sz="0" w:space="0" w:color="auto"/>
                  </w:divBdr>
                  <w:divsChild>
                    <w:div w:id="612442925">
                      <w:marLeft w:val="0"/>
                      <w:marRight w:val="0"/>
                      <w:marTop w:val="0"/>
                      <w:marBottom w:val="0"/>
                      <w:divBdr>
                        <w:top w:val="none" w:sz="0" w:space="0" w:color="auto"/>
                        <w:left w:val="none" w:sz="0" w:space="0" w:color="auto"/>
                        <w:bottom w:val="none" w:sz="0" w:space="0" w:color="auto"/>
                        <w:right w:val="none" w:sz="0" w:space="0" w:color="auto"/>
                      </w:divBdr>
                      <w:divsChild>
                        <w:div w:id="282420238">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10095">
      <w:bodyDiv w:val="1"/>
      <w:marLeft w:val="0"/>
      <w:marRight w:val="0"/>
      <w:marTop w:val="0"/>
      <w:marBottom w:val="0"/>
      <w:divBdr>
        <w:top w:val="none" w:sz="0" w:space="0" w:color="auto"/>
        <w:left w:val="none" w:sz="0" w:space="0" w:color="auto"/>
        <w:bottom w:val="none" w:sz="0" w:space="0" w:color="auto"/>
        <w:right w:val="none" w:sz="0" w:space="0" w:color="auto"/>
      </w:divBdr>
      <w:divsChild>
        <w:div w:id="239363759">
          <w:marLeft w:val="0"/>
          <w:marRight w:val="0"/>
          <w:marTop w:val="0"/>
          <w:marBottom w:val="0"/>
          <w:divBdr>
            <w:top w:val="none" w:sz="0" w:space="0" w:color="auto"/>
            <w:left w:val="none" w:sz="0" w:space="0" w:color="auto"/>
            <w:bottom w:val="none" w:sz="0" w:space="0" w:color="auto"/>
            <w:right w:val="none" w:sz="0" w:space="0" w:color="auto"/>
          </w:divBdr>
          <w:divsChild>
            <w:div w:id="62338419">
              <w:marLeft w:val="0"/>
              <w:marRight w:val="0"/>
              <w:marTop w:val="0"/>
              <w:marBottom w:val="1650"/>
              <w:divBdr>
                <w:top w:val="none" w:sz="0" w:space="0" w:color="auto"/>
                <w:left w:val="none" w:sz="0" w:space="0" w:color="auto"/>
                <w:bottom w:val="none" w:sz="0" w:space="0" w:color="auto"/>
                <w:right w:val="none" w:sz="0" w:space="0" w:color="auto"/>
              </w:divBdr>
              <w:divsChild>
                <w:div w:id="989099213">
                  <w:marLeft w:val="0"/>
                  <w:marRight w:val="0"/>
                  <w:marTop w:val="0"/>
                  <w:marBottom w:val="0"/>
                  <w:divBdr>
                    <w:top w:val="none" w:sz="0" w:space="0" w:color="auto"/>
                    <w:left w:val="none" w:sz="0" w:space="0" w:color="auto"/>
                    <w:bottom w:val="none" w:sz="0" w:space="0" w:color="auto"/>
                    <w:right w:val="none" w:sz="0" w:space="0" w:color="auto"/>
                  </w:divBdr>
                  <w:divsChild>
                    <w:div w:id="279337702">
                      <w:marLeft w:val="0"/>
                      <w:marRight w:val="0"/>
                      <w:marTop w:val="0"/>
                      <w:marBottom w:val="0"/>
                      <w:divBdr>
                        <w:top w:val="none" w:sz="0" w:space="0" w:color="auto"/>
                        <w:left w:val="none" w:sz="0" w:space="0" w:color="auto"/>
                        <w:bottom w:val="none" w:sz="0" w:space="0" w:color="auto"/>
                        <w:right w:val="none" w:sz="0" w:space="0" w:color="auto"/>
                      </w:divBdr>
                      <w:divsChild>
                        <w:div w:id="1898390134">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tatham\AppData\Local\Microsoft\Windows\INetCache\IE\Q27BJS6P\Deputy%20Programme%20Leader%20-%20Roehampt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D4A75-89AE-4B2D-A91D-63823EC9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Deputy Programme Leader - Roehampton</Template>
  <TotalTime>29</TotalTime>
  <Pages>5</Pages>
  <Words>1050</Words>
  <Characters>5989</Characters>
  <Application>Microsoft Office Word</Application>
  <DocSecurity>0</DocSecurity>
  <Lines>49</Lines>
  <Paragraphs>14</Paragraphs>
  <ScaleCrop>false</ScaleCrop>
  <Company>QA Ltd</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Tania Jain</cp:lastModifiedBy>
  <cp:revision>6</cp:revision>
  <dcterms:created xsi:type="dcterms:W3CDTF">2026-02-10T19:25:00Z</dcterms:created>
  <dcterms:modified xsi:type="dcterms:W3CDTF">2026-02-13T10:08:00Z</dcterms:modified>
</cp:coreProperties>
</file>